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B3B" w:rsidRPr="00173B3B" w:rsidRDefault="00173B3B" w:rsidP="00173B3B">
      <w:pPr>
        <w:widowControl w:val="0"/>
        <w:autoSpaceDE w:val="0"/>
        <w:autoSpaceDN w:val="0"/>
        <w:spacing w:after="0" w:line="240" w:lineRule="auto"/>
        <w:ind w:left="426"/>
        <w:jc w:val="center"/>
        <w:rPr>
          <w:rFonts w:ascii="Times New Roman" w:eastAsia="Times New Roman" w:hAnsi="Times New Roman" w:cs="Times New Roman"/>
          <w:sz w:val="28"/>
          <w:szCs w:val="28"/>
        </w:rPr>
      </w:pPr>
      <w:bookmarkStart w:id="0" w:name="_GoBack"/>
      <w:bookmarkEnd w:id="0"/>
      <w:r w:rsidRPr="00173B3B">
        <w:rPr>
          <w:rFonts w:ascii="Times New Roman" w:eastAsia="Times New Roman" w:hAnsi="Times New Roman" w:cs="Times New Roman"/>
          <w:sz w:val="28"/>
          <w:szCs w:val="28"/>
        </w:rPr>
        <w:t>ТАМБОВСКОЕ ОБЛАСТНОЕ ГОСУДАРСТВЕННОЕ БЮДЖЕТНОЕ ПРОФЕССИОНАЛЬНОЕ ОБРАЗОВАТЕЛЬНОЕ УЧРЕЖДЕНИЕ «УВАРОВСКИЙ ПОЛИТЕХНИЧЕСКИЙ КОЛЛЕДЖ»</w:t>
      </w:r>
    </w:p>
    <w:p w:rsidR="00173B3B" w:rsidRPr="00173B3B" w:rsidRDefault="00173B3B" w:rsidP="00173B3B">
      <w:pPr>
        <w:widowControl w:val="0"/>
        <w:autoSpaceDE w:val="0"/>
        <w:autoSpaceDN w:val="0"/>
        <w:spacing w:after="0" w:line="240" w:lineRule="auto"/>
        <w:ind w:left="426" w:firstLine="850"/>
        <w:jc w:val="center"/>
        <w:rPr>
          <w:rFonts w:ascii="Times New Roman" w:eastAsia="Times New Roman" w:hAnsi="Times New Roman" w:cs="Times New Roman"/>
          <w:sz w:val="28"/>
          <w:szCs w:val="28"/>
        </w:rPr>
      </w:pPr>
    </w:p>
    <w:p w:rsidR="00173B3B" w:rsidRPr="00173B3B" w:rsidRDefault="00173B3B" w:rsidP="00173B3B">
      <w:pPr>
        <w:widowControl w:val="0"/>
        <w:autoSpaceDE w:val="0"/>
        <w:autoSpaceDN w:val="0"/>
        <w:spacing w:after="0" w:line="240" w:lineRule="auto"/>
        <w:rPr>
          <w:rFonts w:ascii="Times New Roman" w:eastAsia="Times New Roman" w:hAnsi="Times New Roman" w:cs="Times New Roman"/>
          <w:sz w:val="28"/>
          <w:szCs w:val="28"/>
        </w:rPr>
      </w:pPr>
    </w:p>
    <w:tbl>
      <w:tblPr>
        <w:tblW w:w="9923" w:type="dxa"/>
        <w:tblInd w:w="-284" w:type="dxa"/>
        <w:tblLayout w:type="fixed"/>
        <w:tblCellMar>
          <w:left w:w="0" w:type="dxa"/>
          <w:right w:w="0" w:type="dxa"/>
        </w:tblCellMar>
        <w:tblLook w:val="01E0" w:firstRow="1" w:lastRow="1" w:firstColumn="1" w:lastColumn="1" w:noHBand="0" w:noVBand="0"/>
      </w:tblPr>
      <w:tblGrid>
        <w:gridCol w:w="4416"/>
        <w:gridCol w:w="1134"/>
        <w:gridCol w:w="4373"/>
      </w:tblGrid>
      <w:tr w:rsidR="00173B3B" w:rsidRPr="00173B3B" w:rsidTr="00A21859">
        <w:trPr>
          <w:trHeight w:val="2190"/>
        </w:trPr>
        <w:tc>
          <w:tcPr>
            <w:tcW w:w="4416" w:type="dxa"/>
          </w:tcPr>
          <w:p w:rsidR="00173B3B" w:rsidRPr="00173B3B" w:rsidRDefault="00173B3B" w:rsidP="00A21859">
            <w:pPr>
              <w:widowControl w:val="0"/>
              <w:autoSpaceDE w:val="0"/>
              <w:autoSpaceDN w:val="0"/>
              <w:spacing w:after="0" w:line="240" w:lineRule="auto"/>
              <w:ind w:left="200"/>
              <w:rPr>
                <w:rFonts w:ascii="Times New Roman" w:eastAsia="Times New Roman" w:hAnsi="Times New Roman" w:cs="Times New Roman"/>
                <w:sz w:val="28"/>
                <w:szCs w:val="28"/>
              </w:rPr>
            </w:pPr>
            <w:r w:rsidRPr="00173B3B">
              <w:rPr>
                <w:rFonts w:ascii="Times New Roman" w:eastAsia="Times New Roman" w:hAnsi="Times New Roman" w:cs="Times New Roman"/>
                <w:sz w:val="28"/>
                <w:szCs w:val="28"/>
              </w:rPr>
              <w:t>РАССМОТРЕНО:</w:t>
            </w:r>
          </w:p>
          <w:p w:rsidR="00173B3B" w:rsidRPr="00173B3B" w:rsidRDefault="00173B3B" w:rsidP="00A21859">
            <w:pPr>
              <w:widowControl w:val="0"/>
              <w:shd w:val="clear" w:color="auto" w:fill="FFFFFF"/>
              <w:tabs>
                <w:tab w:val="left" w:leader="underscore" w:pos="10301"/>
              </w:tabs>
              <w:autoSpaceDE w:val="0"/>
              <w:autoSpaceDN w:val="0"/>
              <w:spacing w:after="0" w:line="240" w:lineRule="auto"/>
              <w:ind w:left="142"/>
              <w:rPr>
                <w:rFonts w:ascii="Times New Roman" w:eastAsia="Times New Roman" w:hAnsi="Times New Roman" w:cs="Times New Roman"/>
                <w:sz w:val="28"/>
                <w:szCs w:val="28"/>
              </w:rPr>
            </w:pPr>
            <w:r w:rsidRPr="00173B3B">
              <w:rPr>
                <w:rFonts w:ascii="Times New Roman" w:eastAsia="Times New Roman" w:hAnsi="Times New Roman" w:cs="Times New Roman"/>
                <w:sz w:val="28"/>
                <w:szCs w:val="28"/>
              </w:rPr>
              <w:t xml:space="preserve">на заседании цикловой комиссии </w:t>
            </w:r>
            <w:r w:rsidRPr="00173B3B">
              <w:rPr>
                <w:rFonts w:ascii="Times New Roman" w:eastAsia="Times New Roman" w:hAnsi="Times New Roman" w:cs="Times New Roman"/>
                <w:sz w:val="28"/>
                <w:szCs w:val="28"/>
                <w:u w:val="single"/>
              </w:rPr>
              <w:t>«Агропромышленный комплекс»_</w:t>
            </w:r>
          </w:p>
          <w:p w:rsidR="00173B3B" w:rsidRPr="00173B3B" w:rsidRDefault="00173B3B" w:rsidP="00A21859">
            <w:pPr>
              <w:widowControl w:val="0"/>
              <w:tabs>
                <w:tab w:val="left" w:pos="1087"/>
                <w:tab w:val="left" w:pos="2037"/>
                <w:tab w:val="left" w:pos="2744"/>
                <w:tab w:val="left" w:pos="2884"/>
              </w:tabs>
              <w:autoSpaceDE w:val="0"/>
              <w:autoSpaceDN w:val="0"/>
              <w:spacing w:after="0" w:line="240" w:lineRule="auto"/>
              <w:ind w:left="200"/>
              <w:rPr>
                <w:rFonts w:ascii="Times New Roman" w:eastAsia="Times New Roman" w:hAnsi="Times New Roman" w:cs="Times New Roman"/>
                <w:sz w:val="28"/>
                <w:szCs w:val="28"/>
              </w:rPr>
            </w:pPr>
            <w:r w:rsidRPr="00173B3B">
              <w:rPr>
                <w:rFonts w:ascii="Times New Roman" w:eastAsia="Times New Roman" w:hAnsi="Times New Roman" w:cs="Times New Roman"/>
                <w:sz w:val="28"/>
                <w:szCs w:val="28"/>
              </w:rPr>
              <w:t>Протокол№ __ от</w:t>
            </w:r>
            <w:r w:rsidRPr="00173B3B">
              <w:rPr>
                <w:rFonts w:ascii="Times New Roman" w:eastAsia="Times New Roman" w:hAnsi="Times New Roman" w:cs="Times New Roman"/>
                <w:spacing w:val="-8"/>
                <w:sz w:val="28"/>
                <w:szCs w:val="28"/>
              </w:rPr>
              <w:t>«__</w:t>
            </w:r>
            <w:r w:rsidRPr="00173B3B">
              <w:rPr>
                <w:rFonts w:ascii="Times New Roman" w:eastAsia="Times New Roman" w:hAnsi="Times New Roman" w:cs="Times New Roman"/>
                <w:sz w:val="28"/>
                <w:szCs w:val="28"/>
              </w:rPr>
              <w:t>»</w:t>
            </w:r>
            <w:r w:rsidRPr="00173B3B">
              <w:rPr>
                <w:rFonts w:ascii="Times New Roman" w:eastAsia="Times New Roman" w:hAnsi="Times New Roman" w:cs="Times New Roman"/>
                <w:sz w:val="28"/>
                <w:szCs w:val="28"/>
                <w:u w:val="single"/>
              </w:rPr>
              <w:tab/>
            </w:r>
            <w:r w:rsidRPr="00173B3B">
              <w:rPr>
                <w:rFonts w:ascii="Times New Roman" w:eastAsia="Times New Roman" w:hAnsi="Times New Roman" w:cs="Times New Roman"/>
                <w:sz w:val="28"/>
                <w:szCs w:val="28"/>
              </w:rPr>
              <w:t xml:space="preserve">20__г. </w:t>
            </w:r>
            <w:proofErr w:type="spellStart"/>
            <w:r w:rsidRPr="00173B3B">
              <w:rPr>
                <w:rFonts w:ascii="Times New Roman" w:eastAsia="Times New Roman" w:hAnsi="Times New Roman" w:cs="Times New Roman"/>
                <w:sz w:val="28"/>
                <w:szCs w:val="28"/>
              </w:rPr>
              <w:t>Предс</w:t>
            </w:r>
            <w:proofErr w:type="spellEnd"/>
            <w:r w:rsidRPr="00173B3B">
              <w:rPr>
                <w:rFonts w:ascii="Times New Roman" w:eastAsia="Times New Roman" w:hAnsi="Times New Roman" w:cs="Times New Roman"/>
                <w:sz w:val="28"/>
                <w:szCs w:val="28"/>
              </w:rPr>
              <w:t>. цикловой комиссии</w:t>
            </w:r>
          </w:p>
          <w:p w:rsidR="00173B3B" w:rsidRPr="00173B3B" w:rsidRDefault="00173B3B" w:rsidP="00A21859">
            <w:pPr>
              <w:widowControl w:val="0"/>
              <w:tabs>
                <w:tab w:val="left" w:pos="1639"/>
                <w:tab w:val="left" w:pos="3201"/>
              </w:tabs>
              <w:autoSpaceDE w:val="0"/>
              <w:autoSpaceDN w:val="0"/>
              <w:spacing w:after="0" w:line="240" w:lineRule="auto"/>
              <w:ind w:left="200"/>
              <w:rPr>
                <w:rFonts w:ascii="Times New Roman" w:eastAsia="Times New Roman" w:hAnsi="Times New Roman" w:cs="Times New Roman"/>
                <w:sz w:val="28"/>
                <w:szCs w:val="28"/>
              </w:rPr>
            </w:pPr>
            <w:r w:rsidRPr="00173B3B">
              <w:rPr>
                <w:rFonts w:ascii="Times New Roman" w:eastAsia="Times New Roman" w:hAnsi="Times New Roman" w:cs="Times New Roman"/>
                <w:sz w:val="28"/>
                <w:szCs w:val="28"/>
                <w:u w:val="single"/>
              </w:rPr>
              <w:tab/>
            </w:r>
            <w:r w:rsidRPr="00173B3B">
              <w:rPr>
                <w:rFonts w:ascii="Times New Roman" w:eastAsia="Times New Roman" w:hAnsi="Times New Roman" w:cs="Times New Roman"/>
                <w:sz w:val="28"/>
                <w:szCs w:val="28"/>
              </w:rPr>
              <w:t>/</w:t>
            </w:r>
            <w:r w:rsidRPr="00173B3B">
              <w:rPr>
                <w:rFonts w:ascii="Times New Roman" w:eastAsia="Times New Roman" w:hAnsi="Times New Roman" w:cs="Times New Roman"/>
                <w:sz w:val="28"/>
                <w:szCs w:val="28"/>
                <w:u w:val="single"/>
              </w:rPr>
              <w:t xml:space="preserve"> </w:t>
            </w:r>
            <w:proofErr w:type="spellStart"/>
            <w:r w:rsidRPr="00173B3B">
              <w:rPr>
                <w:rFonts w:ascii="Times New Roman" w:eastAsia="Times New Roman" w:hAnsi="Times New Roman" w:cs="Times New Roman"/>
                <w:sz w:val="28"/>
                <w:szCs w:val="28"/>
                <w:u w:val="single"/>
              </w:rPr>
              <w:t>Почечуева</w:t>
            </w:r>
            <w:proofErr w:type="spellEnd"/>
            <w:r w:rsidRPr="00173B3B">
              <w:rPr>
                <w:rFonts w:ascii="Times New Roman" w:eastAsia="Times New Roman" w:hAnsi="Times New Roman" w:cs="Times New Roman"/>
                <w:sz w:val="28"/>
                <w:szCs w:val="28"/>
                <w:u w:val="single"/>
              </w:rPr>
              <w:t xml:space="preserve"> И.Н.</w:t>
            </w:r>
            <w:r w:rsidRPr="00173B3B">
              <w:rPr>
                <w:rFonts w:ascii="Times New Roman" w:eastAsia="Times New Roman" w:hAnsi="Times New Roman" w:cs="Times New Roman"/>
                <w:sz w:val="28"/>
                <w:szCs w:val="28"/>
                <w:u w:val="single"/>
              </w:rPr>
              <w:tab/>
            </w:r>
          </w:p>
        </w:tc>
        <w:tc>
          <w:tcPr>
            <w:tcW w:w="1134" w:type="dxa"/>
          </w:tcPr>
          <w:p w:rsidR="00173B3B" w:rsidRPr="00173B3B" w:rsidRDefault="00173B3B" w:rsidP="00A21859">
            <w:pPr>
              <w:widowControl w:val="0"/>
              <w:tabs>
                <w:tab w:val="left" w:pos="962"/>
                <w:tab w:val="left" w:pos="2512"/>
                <w:tab w:val="left" w:pos="3239"/>
              </w:tabs>
              <w:autoSpaceDE w:val="0"/>
              <w:autoSpaceDN w:val="0"/>
              <w:spacing w:after="0" w:line="240" w:lineRule="auto"/>
              <w:ind w:left="195"/>
              <w:rPr>
                <w:rFonts w:ascii="Times New Roman" w:eastAsia="Times New Roman" w:hAnsi="Times New Roman" w:cs="Times New Roman"/>
                <w:sz w:val="28"/>
                <w:szCs w:val="28"/>
              </w:rPr>
            </w:pPr>
          </w:p>
        </w:tc>
        <w:tc>
          <w:tcPr>
            <w:tcW w:w="4373" w:type="dxa"/>
          </w:tcPr>
          <w:p w:rsidR="00173B3B" w:rsidRPr="00173B3B" w:rsidRDefault="00173B3B" w:rsidP="00A21859">
            <w:pPr>
              <w:widowControl w:val="0"/>
              <w:autoSpaceDE w:val="0"/>
              <w:autoSpaceDN w:val="0"/>
              <w:spacing w:after="0" w:line="240" w:lineRule="auto"/>
              <w:ind w:left="-751"/>
              <w:jc w:val="right"/>
              <w:rPr>
                <w:rFonts w:ascii="Times New Roman" w:eastAsia="Times New Roman" w:hAnsi="Times New Roman" w:cs="Times New Roman"/>
                <w:sz w:val="28"/>
                <w:szCs w:val="28"/>
              </w:rPr>
            </w:pPr>
            <w:r w:rsidRPr="00173B3B">
              <w:rPr>
                <w:rFonts w:ascii="Times New Roman" w:eastAsia="Times New Roman" w:hAnsi="Times New Roman" w:cs="Times New Roman"/>
                <w:sz w:val="28"/>
                <w:szCs w:val="28"/>
              </w:rPr>
              <w:t xml:space="preserve">                           УТВЕРЖДАЮ</w:t>
            </w:r>
          </w:p>
          <w:p w:rsidR="00173B3B" w:rsidRPr="00173B3B" w:rsidRDefault="00173B3B" w:rsidP="00A21859">
            <w:pPr>
              <w:widowControl w:val="0"/>
              <w:autoSpaceDE w:val="0"/>
              <w:autoSpaceDN w:val="0"/>
              <w:spacing w:after="0" w:line="240" w:lineRule="auto"/>
              <w:ind w:left="-751"/>
              <w:jc w:val="right"/>
              <w:rPr>
                <w:rFonts w:ascii="Times New Roman" w:eastAsia="Times New Roman" w:hAnsi="Times New Roman" w:cs="Times New Roman"/>
                <w:sz w:val="28"/>
                <w:szCs w:val="28"/>
              </w:rPr>
            </w:pPr>
            <w:r w:rsidRPr="00173B3B">
              <w:rPr>
                <w:rFonts w:ascii="Times New Roman" w:eastAsia="Times New Roman" w:hAnsi="Times New Roman" w:cs="Times New Roman"/>
                <w:sz w:val="28"/>
                <w:szCs w:val="28"/>
              </w:rPr>
              <w:t>Директор ТОГБПОУ «</w:t>
            </w:r>
            <w:proofErr w:type="spellStart"/>
            <w:r w:rsidRPr="00173B3B">
              <w:rPr>
                <w:rFonts w:ascii="Times New Roman" w:eastAsia="Times New Roman" w:hAnsi="Times New Roman" w:cs="Times New Roman"/>
                <w:sz w:val="28"/>
                <w:szCs w:val="28"/>
              </w:rPr>
              <w:t>Уваровский</w:t>
            </w:r>
            <w:proofErr w:type="spellEnd"/>
            <w:r w:rsidRPr="00173B3B">
              <w:rPr>
                <w:rFonts w:ascii="Times New Roman" w:eastAsia="Times New Roman" w:hAnsi="Times New Roman" w:cs="Times New Roman"/>
                <w:sz w:val="28"/>
                <w:szCs w:val="28"/>
              </w:rPr>
              <w:t xml:space="preserve"> </w:t>
            </w:r>
          </w:p>
          <w:p w:rsidR="00173B3B" w:rsidRPr="00173B3B" w:rsidRDefault="00173B3B" w:rsidP="00A21859">
            <w:pPr>
              <w:widowControl w:val="0"/>
              <w:autoSpaceDE w:val="0"/>
              <w:autoSpaceDN w:val="0"/>
              <w:spacing w:after="0" w:line="240" w:lineRule="auto"/>
              <w:ind w:left="-751"/>
              <w:jc w:val="right"/>
              <w:rPr>
                <w:rFonts w:ascii="Times New Roman" w:eastAsia="Times New Roman" w:hAnsi="Times New Roman" w:cs="Times New Roman"/>
                <w:sz w:val="28"/>
                <w:szCs w:val="28"/>
              </w:rPr>
            </w:pPr>
            <w:r w:rsidRPr="00173B3B">
              <w:rPr>
                <w:rFonts w:ascii="Times New Roman" w:eastAsia="Times New Roman" w:hAnsi="Times New Roman" w:cs="Times New Roman"/>
                <w:sz w:val="28"/>
                <w:szCs w:val="28"/>
              </w:rPr>
              <w:t>политехнический колледж»</w:t>
            </w:r>
          </w:p>
          <w:p w:rsidR="00173B3B" w:rsidRPr="00173B3B" w:rsidRDefault="00173B3B" w:rsidP="00A21859">
            <w:pPr>
              <w:widowControl w:val="0"/>
              <w:tabs>
                <w:tab w:val="left" w:pos="1440"/>
              </w:tabs>
              <w:autoSpaceDE w:val="0"/>
              <w:autoSpaceDN w:val="0"/>
              <w:spacing w:after="0" w:line="240" w:lineRule="auto"/>
              <w:ind w:left="-751"/>
              <w:jc w:val="right"/>
              <w:rPr>
                <w:rFonts w:ascii="Times New Roman" w:eastAsia="Times New Roman" w:hAnsi="Times New Roman" w:cs="Times New Roman"/>
                <w:sz w:val="28"/>
                <w:szCs w:val="28"/>
              </w:rPr>
            </w:pPr>
            <w:r w:rsidRPr="00173B3B">
              <w:rPr>
                <w:rFonts w:ascii="Times New Roman" w:eastAsia="Times New Roman" w:hAnsi="Times New Roman" w:cs="Times New Roman"/>
                <w:sz w:val="28"/>
                <w:szCs w:val="28"/>
                <w:u w:val="single"/>
              </w:rPr>
              <w:tab/>
            </w:r>
            <w:proofErr w:type="spellStart"/>
            <w:r w:rsidRPr="00173B3B">
              <w:rPr>
                <w:rFonts w:ascii="Times New Roman" w:eastAsia="Times New Roman" w:hAnsi="Times New Roman" w:cs="Times New Roman"/>
                <w:sz w:val="28"/>
                <w:szCs w:val="28"/>
              </w:rPr>
              <w:t>Н.А.Ермакова</w:t>
            </w:r>
            <w:proofErr w:type="spellEnd"/>
          </w:p>
          <w:p w:rsidR="00173B3B" w:rsidRPr="00173B3B" w:rsidRDefault="00173B3B" w:rsidP="00A21859">
            <w:pPr>
              <w:widowControl w:val="0"/>
              <w:tabs>
                <w:tab w:val="left" w:pos="1916"/>
                <w:tab w:val="left" w:pos="2695"/>
              </w:tabs>
              <w:autoSpaceDE w:val="0"/>
              <w:autoSpaceDN w:val="0"/>
              <w:spacing w:after="0" w:line="240" w:lineRule="auto"/>
              <w:ind w:left="-751"/>
              <w:jc w:val="right"/>
              <w:rPr>
                <w:rFonts w:ascii="Times New Roman" w:eastAsia="Times New Roman" w:hAnsi="Times New Roman" w:cs="Times New Roman"/>
                <w:sz w:val="28"/>
                <w:szCs w:val="28"/>
              </w:rPr>
            </w:pPr>
            <w:r w:rsidRPr="00173B3B">
              <w:rPr>
                <w:rFonts w:ascii="Times New Roman" w:eastAsia="Times New Roman" w:hAnsi="Times New Roman" w:cs="Times New Roman"/>
                <w:sz w:val="28"/>
                <w:szCs w:val="28"/>
              </w:rPr>
              <w:t>«___</w:t>
            </w:r>
            <w:r w:rsidRPr="00173B3B">
              <w:rPr>
                <w:rFonts w:ascii="Times New Roman" w:eastAsia="Times New Roman" w:hAnsi="Times New Roman" w:cs="Times New Roman"/>
                <w:spacing w:val="-3"/>
                <w:sz w:val="28"/>
                <w:szCs w:val="28"/>
              </w:rPr>
              <w:t>»</w:t>
            </w:r>
            <w:r w:rsidRPr="00173B3B">
              <w:rPr>
                <w:rFonts w:ascii="Times New Roman" w:eastAsia="Times New Roman" w:hAnsi="Times New Roman" w:cs="Times New Roman"/>
                <w:spacing w:val="-3"/>
                <w:sz w:val="28"/>
                <w:szCs w:val="28"/>
                <w:u w:val="single"/>
              </w:rPr>
              <w:tab/>
            </w:r>
            <w:r w:rsidRPr="00173B3B">
              <w:rPr>
                <w:rFonts w:ascii="Times New Roman" w:eastAsia="Times New Roman" w:hAnsi="Times New Roman" w:cs="Times New Roman"/>
                <w:sz w:val="28"/>
                <w:szCs w:val="28"/>
              </w:rPr>
              <w:t>20</w:t>
            </w:r>
            <w:r w:rsidRPr="00173B3B">
              <w:rPr>
                <w:rFonts w:ascii="Times New Roman" w:eastAsia="Times New Roman" w:hAnsi="Times New Roman" w:cs="Times New Roman"/>
                <w:sz w:val="28"/>
                <w:szCs w:val="28"/>
                <w:u w:val="single"/>
              </w:rPr>
              <w:tab/>
            </w:r>
            <w:r w:rsidRPr="00173B3B">
              <w:rPr>
                <w:rFonts w:ascii="Times New Roman" w:eastAsia="Times New Roman" w:hAnsi="Times New Roman" w:cs="Times New Roman"/>
                <w:sz w:val="28"/>
                <w:szCs w:val="28"/>
              </w:rPr>
              <w:t>г.</w:t>
            </w:r>
          </w:p>
        </w:tc>
      </w:tr>
    </w:tbl>
    <w:p w:rsidR="00173B3B" w:rsidRPr="00173B3B" w:rsidRDefault="00173B3B" w:rsidP="00173B3B">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8"/>
          <w:szCs w:val="28"/>
          <w:lang w:eastAsia="ru-RU"/>
        </w:rPr>
      </w:pPr>
    </w:p>
    <w:p w:rsidR="00173B3B" w:rsidRPr="00173B3B" w:rsidRDefault="00173B3B" w:rsidP="00173B3B">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173B3B">
        <w:rPr>
          <w:rFonts w:ascii="Times New Roman" w:eastAsia="Droid Sans Fallback" w:hAnsi="Times New Roman" w:cs="Times New Roman"/>
          <w:kern w:val="1"/>
          <w:sz w:val="28"/>
          <w:szCs w:val="28"/>
          <w:lang w:eastAsia="hi-IN" w:bidi="hi-IN"/>
        </w:rPr>
        <w:t>СОГЛАСОВАНО:</w:t>
      </w:r>
    </w:p>
    <w:p w:rsidR="00173B3B" w:rsidRPr="00173B3B" w:rsidRDefault="00173B3B" w:rsidP="00173B3B">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173B3B">
        <w:rPr>
          <w:rFonts w:ascii="Times New Roman" w:eastAsia="Droid Sans Fallback" w:hAnsi="Times New Roman" w:cs="Times New Roman"/>
          <w:kern w:val="1"/>
          <w:sz w:val="28"/>
          <w:szCs w:val="28"/>
          <w:lang w:eastAsia="hi-IN" w:bidi="hi-IN"/>
        </w:rPr>
        <w:t xml:space="preserve">Начальник отдела сельского хозяйства </w:t>
      </w:r>
    </w:p>
    <w:p w:rsidR="00173B3B" w:rsidRPr="00173B3B" w:rsidRDefault="00173B3B" w:rsidP="00173B3B">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173B3B">
        <w:rPr>
          <w:rFonts w:ascii="Times New Roman" w:eastAsia="Droid Sans Fallback" w:hAnsi="Times New Roman" w:cs="Times New Roman"/>
          <w:kern w:val="1"/>
          <w:sz w:val="28"/>
          <w:szCs w:val="28"/>
          <w:lang w:eastAsia="hi-IN" w:bidi="hi-IN"/>
        </w:rPr>
        <w:t xml:space="preserve">администрации </w:t>
      </w:r>
      <w:proofErr w:type="spellStart"/>
      <w:r w:rsidRPr="00173B3B">
        <w:rPr>
          <w:rFonts w:ascii="Times New Roman" w:eastAsia="Droid Sans Fallback" w:hAnsi="Times New Roman" w:cs="Times New Roman"/>
          <w:kern w:val="1"/>
          <w:sz w:val="28"/>
          <w:szCs w:val="28"/>
          <w:lang w:eastAsia="hi-IN" w:bidi="hi-IN"/>
        </w:rPr>
        <w:t>Уваровского</w:t>
      </w:r>
      <w:proofErr w:type="spellEnd"/>
      <w:r w:rsidRPr="00173B3B">
        <w:rPr>
          <w:rFonts w:ascii="Times New Roman" w:eastAsia="Droid Sans Fallback" w:hAnsi="Times New Roman" w:cs="Times New Roman"/>
          <w:kern w:val="1"/>
          <w:sz w:val="28"/>
          <w:szCs w:val="28"/>
          <w:lang w:eastAsia="hi-IN" w:bidi="hi-IN"/>
        </w:rPr>
        <w:t xml:space="preserve"> </w:t>
      </w:r>
    </w:p>
    <w:p w:rsidR="00173B3B" w:rsidRPr="00173B3B" w:rsidRDefault="00173B3B" w:rsidP="00173B3B">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173B3B">
        <w:rPr>
          <w:rFonts w:ascii="Times New Roman" w:eastAsia="Droid Sans Fallback" w:hAnsi="Times New Roman" w:cs="Times New Roman"/>
          <w:kern w:val="1"/>
          <w:sz w:val="28"/>
          <w:szCs w:val="28"/>
          <w:lang w:eastAsia="hi-IN" w:bidi="hi-IN"/>
        </w:rPr>
        <w:t>муниципального округа</w:t>
      </w:r>
    </w:p>
    <w:p w:rsidR="00173B3B" w:rsidRPr="00173B3B" w:rsidRDefault="00173B3B" w:rsidP="00173B3B">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173B3B">
        <w:rPr>
          <w:rFonts w:ascii="Times New Roman" w:eastAsia="Droid Sans Fallback" w:hAnsi="Times New Roman" w:cs="Times New Roman"/>
          <w:kern w:val="1"/>
          <w:sz w:val="28"/>
          <w:szCs w:val="28"/>
          <w:lang w:eastAsia="hi-IN" w:bidi="hi-IN"/>
        </w:rPr>
        <w:t>__________________</w:t>
      </w:r>
      <w:proofErr w:type="spellStart"/>
      <w:r w:rsidRPr="00173B3B">
        <w:rPr>
          <w:rFonts w:ascii="Times New Roman" w:eastAsia="Droid Sans Fallback" w:hAnsi="Times New Roman" w:cs="Times New Roman"/>
          <w:kern w:val="1"/>
          <w:sz w:val="28"/>
          <w:szCs w:val="28"/>
          <w:lang w:eastAsia="hi-IN" w:bidi="hi-IN"/>
        </w:rPr>
        <w:t>Новокшанова</w:t>
      </w:r>
      <w:proofErr w:type="spellEnd"/>
      <w:r w:rsidRPr="00173B3B">
        <w:rPr>
          <w:rFonts w:ascii="Times New Roman" w:eastAsia="Droid Sans Fallback" w:hAnsi="Times New Roman" w:cs="Times New Roman"/>
          <w:kern w:val="1"/>
          <w:sz w:val="28"/>
          <w:szCs w:val="28"/>
          <w:lang w:eastAsia="hi-IN" w:bidi="hi-IN"/>
        </w:rPr>
        <w:t xml:space="preserve"> Е.Г.</w:t>
      </w:r>
    </w:p>
    <w:p w:rsidR="00173B3B" w:rsidRPr="00173B3B" w:rsidRDefault="00173B3B" w:rsidP="00173B3B">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173B3B">
        <w:rPr>
          <w:rFonts w:ascii="Times New Roman" w:eastAsia="Droid Sans Fallback" w:hAnsi="Times New Roman" w:cs="Times New Roman"/>
          <w:kern w:val="1"/>
          <w:sz w:val="28"/>
          <w:szCs w:val="28"/>
          <w:lang w:eastAsia="hi-IN" w:bidi="hi-IN"/>
        </w:rPr>
        <w:t>«__»_______________ 20__г.</w:t>
      </w: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173B3B" w:rsidP="00173B3B">
      <w:pP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xml:space="preserve">                         </w:t>
      </w:r>
      <w:r w:rsidR="00C25C4A" w:rsidRPr="00C25C4A">
        <w:rPr>
          <w:rFonts w:ascii="Times New Roman" w:eastAsia="Times New Roman" w:hAnsi="Times New Roman" w:cs="Times New Roman"/>
          <w:sz w:val="24"/>
          <w:szCs w:val="24"/>
          <w:lang w:eastAsia="ru-RU"/>
        </w:rPr>
        <w:t xml:space="preserve"> </w:t>
      </w:r>
      <w:r w:rsidR="00C25C4A" w:rsidRPr="00C25C4A">
        <w:rPr>
          <w:rFonts w:ascii="Times New Roman" w:eastAsia="Times New Roman" w:hAnsi="Times New Roman" w:cs="Times New Roman"/>
          <w:sz w:val="28"/>
          <w:szCs w:val="28"/>
          <w:lang w:eastAsia="ru-RU"/>
        </w:rPr>
        <w:t>РАБОЧАЯ ПРОГРАММА ПРОФЕССИОНАЛЬНОГО МОДУЛЯ</w:t>
      </w:r>
    </w:p>
    <w:p w:rsidR="00C25C4A" w:rsidRPr="00C25C4A" w:rsidRDefault="00C25C4A" w:rsidP="00173B3B">
      <w:pPr>
        <w:spacing w:after="0" w:line="240" w:lineRule="auto"/>
        <w:jc w:val="center"/>
        <w:rPr>
          <w:rFonts w:ascii="Times New Roman" w:eastAsia="Times New Roman" w:hAnsi="Times New Roman" w:cs="Times New Roman"/>
          <w:sz w:val="24"/>
          <w:szCs w:val="24"/>
          <w:u w:val="single"/>
          <w:lang w:eastAsia="ru-RU"/>
        </w:rPr>
      </w:pPr>
      <w:r w:rsidRPr="00C25C4A">
        <w:rPr>
          <w:rFonts w:ascii="Times New Roman" w:eastAsia="Times New Roman" w:hAnsi="Times New Roman" w:cs="Times New Roman"/>
          <w:sz w:val="24"/>
          <w:szCs w:val="24"/>
          <w:u w:val="single"/>
          <w:lang w:eastAsia="ru-RU"/>
        </w:rPr>
        <w:t xml:space="preserve">ПМ.05 ОСВОЕНИЕ ВИДОВ РАБОТ ПО ОДНОЙ ИЛИ НЕСКОЛЬКИМ </w:t>
      </w:r>
      <w:r w:rsidR="00173B3B" w:rsidRPr="00173B3B">
        <w:rPr>
          <w:rFonts w:ascii="Times New Roman" w:eastAsia="Times New Roman" w:hAnsi="Times New Roman" w:cs="Times New Roman"/>
          <w:sz w:val="24"/>
          <w:szCs w:val="24"/>
          <w:u w:val="single"/>
          <w:lang w:eastAsia="ru-RU"/>
        </w:rPr>
        <w:t xml:space="preserve">           </w:t>
      </w:r>
      <w:r w:rsidRPr="00C25C4A">
        <w:rPr>
          <w:rFonts w:ascii="Times New Roman" w:eastAsia="Times New Roman" w:hAnsi="Times New Roman" w:cs="Times New Roman"/>
          <w:sz w:val="24"/>
          <w:szCs w:val="24"/>
          <w:u w:val="single"/>
          <w:lang w:eastAsia="ru-RU"/>
        </w:rPr>
        <w:t>ПРОФЕССИЯМ РАБОЧИХ, ДОЛЖНОСТЯМ СЛУЖАЩИХ</w:t>
      </w:r>
    </w:p>
    <w:p w:rsidR="00C25C4A" w:rsidRDefault="00C25C4A" w:rsidP="00C25C4A">
      <w:pPr>
        <w:spacing w:after="0" w:line="240" w:lineRule="auto"/>
        <w:jc w:val="center"/>
        <w:rPr>
          <w:rFonts w:ascii="Times New Roman" w:eastAsia="Times New Roman" w:hAnsi="Times New Roman" w:cs="Times New Roman"/>
          <w:color w:val="000000"/>
          <w:sz w:val="24"/>
          <w:szCs w:val="24"/>
          <w:u w:val="single"/>
          <w:lang w:eastAsia="ru-RU"/>
        </w:rPr>
      </w:pPr>
      <w:r w:rsidRPr="00C25C4A">
        <w:rPr>
          <w:rFonts w:ascii="Times New Roman" w:eastAsia="Times New Roman" w:hAnsi="Times New Roman" w:cs="Times New Roman"/>
          <w:color w:val="000000"/>
          <w:sz w:val="24"/>
          <w:szCs w:val="24"/>
          <w:u w:val="single"/>
          <w:lang w:eastAsia="ru-RU"/>
        </w:rPr>
        <w:t>12192 ЗАМЕРЩИК НА ТОПОГРАФО-ГЕОДЕЗИЧЕСКИХ И МАРКШЕЙДЕРСКИХ РАБОТАХ</w:t>
      </w:r>
    </w:p>
    <w:p w:rsidR="00173B3B" w:rsidRDefault="00173B3B" w:rsidP="00C25C4A">
      <w:pPr>
        <w:spacing w:after="0" w:line="240" w:lineRule="auto"/>
        <w:jc w:val="center"/>
        <w:rPr>
          <w:rFonts w:ascii="Times New Roman" w:eastAsia="Times New Roman" w:hAnsi="Times New Roman" w:cs="Times New Roman"/>
          <w:color w:val="000000"/>
          <w:sz w:val="24"/>
          <w:szCs w:val="24"/>
          <w:u w:val="single"/>
          <w:lang w:eastAsia="ru-RU"/>
        </w:rPr>
      </w:pPr>
    </w:p>
    <w:p w:rsidR="00173B3B" w:rsidRPr="00173B3B" w:rsidRDefault="00173B3B" w:rsidP="00173B3B">
      <w:pPr>
        <w:spacing w:after="0" w:line="240" w:lineRule="auto"/>
        <w:jc w:val="center"/>
        <w:rPr>
          <w:rFonts w:ascii="Times New Roman" w:eastAsia="Times New Roman" w:hAnsi="Times New Roman" w:cs="Times New Roman"/>
          <w:sz w:val="24"/>
          <w:szCs w:val="24"/>
          <w:u w:val="single"/>
          <w:lang w:eastAsia="ru-RU"/>
        </w:rPr>
      </w:pPr>
      <w:r w:rsidRPr="00173B3B">
        <w:rPr>
          <w:rFonts w:ascii="Times New Roman" w:eastAsia="Times New Roman" w:hAnsi="Times New Roman" w:cs="Times New Roman"/>
          <w:sz w:val="24"/>
          <w:szCs w:val="24"/>
          <w:u w:val="single"/>
          <w:lang w:eastAsia="ru-RU"/>
        </w:rPr>
        <w:t>ПО ПРОГРАММЕ ПОДГОТОВКИ СПЕЦИАЛИСТОВ СРЕДНЕГО ЗВЕНА ПО СПЕЦИАЛЬНОСТИ СРЕДНЕГО ПРОФЕССИОНАЛЬНОГО ОБРАЗОВАНИЯ</w:t>
      </w:r>
    </w:p>
    <w:p w:rsidR="00173B3B" w:rsidRPr="00173B3B" w:rsidRDefault="00173B3B" w:rsidP="00173B3B">
      <w:pPr>
        <w:spacing w:after="0" w:line="240" w:lineRule="auto"/>
        <w:jc w:val="center"/>
        <w:rPr>
          <w:rFonts w:ascii="Times New Roman" w:eastAsia="Times New Roman" w:hAnsi="Times New Roman" w:cs="Times New Roman"/>
          <w:sz w:val="24"/>
          <w:szCs w:val="24"/>
          <w:u w:val="single"/>
          <w:lang w:eastAsia="ru-RU"/>
        </w:rPr>
      </w:pPr>
    </w:p>
    <w:p w:rsidR="00173B3B" w:rsidRPr="00173B3B" w:rsidRDefault="00173B3B" w:rsidP="00173B3B">
      <w:pPr>
        <w:spacing w:after="0" w:line="240" w:lineRule="auto"/>
        <w:jc w:val="center"/>
        <w:rPr>
          <w:rFonts w:ascii="Times New Roman" w:eastAsia="Times New Roman" w:hAnsi="Times New Roman" w:cs="Times New Roman"/>
          <w:sz w:val="24"/>
          <w:szCs w:val="24"/>
          <w:u w:val="single"/>
          <w:lang w:eastAsia="ru-RU"/>
        </w:rPr>
      </w:pPr>
    </w:p>
    <w:p w:rsidR="00173B3B" w:rsidRDefault="00173B3B" w:rsidP="00173B3B">
      <w:pPr>
        <w:spacing w:after="0" w:line="240" w:lineRule="auto"/>
        <w:jc w:val="center"/>
        <w:rPr>
          <w:rFonts w:ascii="Times New Roman" w:eastAsia="Times New Roman" w:hAnsi="Times New Roman" w:cs="Times New Roman"/>
          <w:sz w:val="28"/>
          <w:szCs w:val="28"/>
          <w:u w:val="single"/>
          <w:lang w:eastAsia="ru-RU"/>
        </w:rPr>
      </w:pPr>
      <w:r w:rsidRPr="00173B3B">
        <w:rPr>
          <w:rFonts w:ascii="Times New Roman" w:eastAsia="Times New Roman" w:hAnsi="Times New Roman" w:cs="Times New Roman"/>
          <w:sz w:val="28"/>
          <w:szCs w:val="28"/>
          <w:u w:val="single"/>
          <w:lang w:eastAsia="ru-RU"/>
        </w:rPr>
        <w:t>21.02.19 Землеустройство</w:t>
      </w:r>
    </w:p>
    <w:p w:rsidR="00173B3B" w:rsidRDefault="00173B3B" w:rsidP="00173B3B">
      <w:pPr>
        <w:spacing w:after="0" w:line="240" w:lineRule="auto"/>
        <w:jc w:val="center"/>
        <w:rPr>
          <w:rFonts w:ascii="Times New Roman" w:eastAsia="Times New Roman" w:hAnsi="Times New Roman" w:cs="Times New Roman"/>
          <w:sz w:val="28"/>
          <w:szCs w:val="28"/>
          <w:u w:val="single"/>
          <w:lang w:eastAsia="ru-RU"/>
        </w:rPr>
      </w:pPr>
    </w:p>
    <w:p w:rsidR="00173B3B" w:rsidRDefault="00173B3B" w:rsidP="00173B3B">
      <w:pPr>
        <w:spacing w:after="0" w:line="240" w:lineRule="auto"/>
        <w:jc w:val="center"/>
        <w:rPr>
          <w:rFonts w:ascii="Times New Roman" w:eastAsia="Times New Roman" w:hAnsi="Times New Roman" w:cs="Times New Roman"/>
          <w:sz w:val="28"/>
          <w:szCs w:val="28"/>
          <w:u w:val="single"/>
          <w:lang w:eastAsia="ru-RU"/>
        </w:rPr>
      </w:pPr>
    </w:p>
    <w:p w:rsidR="00173B3B" w:rsidRDefault="00173B3B" w:rsidP="00173B3B">
      <w:pPr>
        <w:spacing w:after="0" w:line="240" w:lineRule="auto"/>
        <w:jc w:val="center"/>
        <w:rPr>
          <w:rFonts w:ascii="Times New Roman" w:eastAsia="Times New Roman" w:hAnsi="Times New Roman" w:cs="Times New Roman"/>
          <w:sz w:val="28"/>
          <w:szCs w:val="28"/>
          <w:u w:val="single"/>
          <w:lang w:eastAsia="ru-RU"/>
        </w:rPr>
      </w:pPr>
    </w:p>
    <w:p w:rsidR="00173B3B" w:rsidRDefault="00173B3B" w:rsidP="00173B3B">
      <w:pPr>
        <w:spacing w:after="0" w:line="240" w:lineRule="auto"/>
        <w:jc w:val="center"/>
        <w:rPr>
          <w:rFonts w:ascii="Times New Roman" w:eastAsia="Times New Roman" w:hAnsi="Times New Roman" w:cs="Times New Roman"/>
          <w:sz w:val="28"/>
          <w:szCs w:val="28"/>
          <w:u w:val="single"/>
          <w:lang w:eastAsia="ru-RU"/>
        </w:rPr>
      </w:pPr>
    </w:p>
    <w:p w:rsidR="00173B3B" w:rsidRDefault="00173B3B" w:rsidP="00173B3B">
      <w:pPr>
        <w:spacing w:after="0" w:line="240" w:lineRule="auto"/>
        <w:jc w:val="center"/>
        <w:rPr>
          <w:rFonts w:ascii="Times New Roman" w:eastAsia="Times New Roman" w:hAnsi="Times New Roman" w:cs="Times New Roman"/>
          <w:sz w:val="28"/>
          <w:szCs w:val="28"/>
          <w:u w:val="single"/>
          <w:lang w:eastAsia="ru-RU"/>
        </w:rPr>
      </w:pPr>
    </w:p>
    <w:p w:rsidR="00173B3B" w:rsidRDefault="00173B3B" w:rsidP="00173B3B">
      <w:pPr>
        <w:spacing w:after="0" w:line="240" w:lineRule="auto"/>
        <w:jc w:val="center"/>
        <w:rPr>
          <w:rFonts w:ascii="Times New Roman" w:eastAsia="Times New Roman" w:hAnsi="Times New Roman" w:cs="Times New Roman"/>
          <w:sz w:val="28"/>
          <w:szCs w:val="28"/>
          <w:u w:val="single"/>
          <w:lang w:eastAsia="ru-RU"/>
        </w:rPr>
      </w:pPr>
    </w:p>
    <w:p w:rsidR="00173B3B" w:rsidRDefault="00173B3B" w:rsidP="00173B3B">
      <w:pPr>
        <w:spacing w:after="0" w:line="240" w:lineRule="auto"/>
        <w:jc w:val="center"/>
        <w:rPr>
          <w:rFonts w:ascii="Times New Roman" w:eastAsia="Times New Roman" w:hAnsi="Times New Roman" w:cs="Times New Roman"/>
          <w:sz w:val="28"/>
          <w:szCs w:val="28"/>
          <w:u w:val="single"/>
          <w:lang w:eastAsia="ru-RU"/>
        </w:rPr>
      </w:pPr>
    </w:p>
    <w:p w:rsidR="00173B3B" w:rsidRPr="00173B3B" w:rsidRDefault="00173B3B" w:rsidP="00173B3B">
      <w:pPr>
        <w:spacing w:after="0" w:line="240" w:lineRule="auto"/>
        <w:jc w:val="center"/>
        <w:rPr>
          <w:rFonts w:ascii="Times New Roman" w:eastAsia="Times New Roman" w:hAnsi="Times New Roman" w:cs="Times New Roman"/>
          <w:sz w:val="28"/>
          <w:szCs w:val="28"/>
          <w:lang w:eastAsia="ru-RU"/>
        </w:rPr>
      </w:pPr>
      <w:r w:rsidRPr="00173B3B">
        <w:rPr>
          <w:rFonts w:ascii="Times New Roman" w:eastAsia="Times New Roman" w:hAnsi="Times New Roman" w:cs="Times New Roman"/>
          <w:sz w:val="28"/>
          <w:szCs w:val="28"/>
          <w:lang w:eastAsia="ru-RU"/>
        </w:rPr>
        <w:t>Уварово</w:t>
      </w:r>
    </w:p>
    <w:p w:rsidR="00173B3B" w:rsidRPr="00C25C4A" w:rsidRDefault="00173B3B" w:rsidP="00173B3B">
      <w:pPr>
        <w:spacing w:after="0" w:line="240" w:lineRule="auto"/>
        <w:jc w:val="center"/>
        <w:rPr>
          <w:rFonts w:ascii="Times New Roman" w:eastAsia="Times New Roman" w:hAnsi="Times New Roman" w:cs="Times New Roman"/>
          <w:sz w:val="28"/>
          <w:szCs w:val="28"/>
          <w:lang w:eastAsia="ru-RU"/>
        </w:rPr>
      </w:pPr>
      <w:r w:rsidRPr="00173B3B">
        <w:rPr>
          <w:rFonts w:ascii="Times New Roman" w:eastAsia="Times New Roman" w:hAnsi="Times New Roman" w:cs="Times New Roman"/>
          <w:sz w:val="28"/>
          <w:szCs w:val="28"/>
          <w:lang w:eastAsia="ru-RU"/>
        </w:rPr>
        <w:t>2025</w:t>
      </w:r>
    </w:p>
    <w:p w:rsidR="00B27F1A" w:rsidRPr="002548C3" w:rsidRDefault="00B27F1A" w:rsidP="00B27F1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548C3">
        <w:rPr>
          <w:rFonts w:ascii="Times New Roman" w:eastAsia="Times New Roman" w:hAnsi="Times New Roman" w:cs="Times New Roman"/>
          <w:sz w:val="28"/>
          <w:szCs w:val="28"/>
        </w:rPr>
        <w:lastRenderedPageBreak/>
        <w:t xml:space="preserve">       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(далее – СПО) </w:t>
      </w:r>
      <w:r w:rsidRPr="002548C3">
        <w:rPr>
          <w:rFonts w:ascii="Times New Roman" w:eastAsia="Times New Roman" w:hAnsi="Times New Roman" w:cs="Times New Roman"/>
          <w:bCs/>
          <w:sz w:val="28"/>
          <w:szCs w:val="28"/>
        </w:rPr>
        <w:t>21.02.19 «Землеустройство»</w:t>
      </w:r>
      <w:r w:rsidRPr="002548C3">
        <w:rPr>
          <w:rFonts w:ascii="Times New Roman" w:eastAsia="Times New Roman" w:hAnsi="Times New Roman" w:cs="Times New Roman"/>
          <w:sz w:val="28"/>
          <w:szCs w:val="28"/>
        </w:rPr>
        <w:t xml:space="preserve">, утвержденного приказом Министерства образования и науки Российской Федерации </w:t>
      </w:r>
      <w:r w:rsidRPr="002548C3">
        <w:rPr>
          <w:rFonts w:ascii="Times New Roman" w:eastAsia="Arial Unicode MS" w:hAnsi="Times New Roman" w:cs="Times New Roman"/>
          <w:color w:val="000000"/>
          <w:sz w:val="28"/>
          <w:szCs w:val="28"/>
          <w:lang w:bidi="ru-RU"/>
        </w:rPr>
        <w:t>от 18 мая 2022 г. № 339 и зарегистрированного Министерством юстиции Российской Федерации 21 июня 2022 г. (Регистрационный № 68941).</w:t>
      </w:r>
    </w:p>
    <w:p w:rsidR="00B27F1A" w:rsidRPr="002548C3" w:rsidRDefault="00B27F1A" w:rsidP="00B27F1A">
      <w:pPr>
        <w:widowControl w:val="0"/>
        <w:autoSpaceDE w:val="0"/>
        <w:autoSpaceDN w:val="0"/>
        <w:spacing w:after="0" w:line="240" w:lineRule="auto"/>
        <w:jc w:val="both"/>
        <w:rPr>
          <w:rFonts w:ascii="Times New Roman" w:eastAsia="Times New Roman" w:hAnsi="Times New Roman" w:cs="Times New Roman"/>
          <w:sz w:val="28"/>
          <w:szCs w:val="28"/>
        </w:rPr>
      </w:pPr>
    </w:p>
    <w:p w:rsidR="00B27F1A" w:rsidRPr="002548C3" w:rsidRDefault="00B27F1A" w:rsidP="00B27F1A">
      <w:pPr>
        <w:widowControl w:val="0"/>
        <w:autoSpaceDE w:val="0"/>
        <w:autoSpaceDN w:val="0"/>
        <w:spacing w:after="0" w:line="240" w:lineRule="auto"/>
        <w:jc w:val="both"/>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rPr>
        <w:t>Организация-разработчик: ТОГБПОУ «</w:t>
      </w:r>
      <w:proofErr w:type="spellStart"/>
      <w:r w:rsidRPr="002548C3">
        <w:rPr>
          <w:rFonts w:ascii="Times New Roman" w:eastAsia="Times New Roman" w:hAnsi="Times New Roman" w:cs="Times New Roman"/>
          <w:sz w:val="28"/>
          <w:szCs w:val="28"/>
        </w:rPr>
        <w:t>Уваровский</w:t>
      </w:r>
      <w:proofErr w:type="spellEnd"/>
      <w:r w:rsidRPr="002548C3">
        <w:rPr>
          <w:rFonts w:ascii="Times New Roman" w:eastAsia="Times New Roman" w:hAnsi="Times New Roman" w:cs="Times New Roman"/>
          <w:sz w:val="28"/>
          <w:szCs w:val="28"/>
        </w:rPr>
        <w:t xml:space="preserve"> политехнический колледж»</w:t>
      </w:r>
    </w:p>
    <w:p w:rsidR="00B27F1A" w:rsidRPr="002548C3" w:rsidRDefault="00B27F1A" w:rsidP="00B27F1A">
      <w:pPr>
        <w:widowControl w:val="0"/>
        <w:autoSpaceDE w:val="0"/>
        <w:autoSpaceDN w:val="0"/>
        <w:spacing w:after="0" w:line="240" w:lineRule="auto"/>
        <w:jc w:val="both"/>
        <w:rPr>
          <w:rFonts w:ascii="Times New Roman" w:eastAsia="Times New Roman" w:hAnsi="Times New Roman" w:cs="Times New Roman"/>
          <w:sz w:val="28"/>
          <w:szCs w:val="28"/>
        </w:rPr>
      </w:pPr>
    </w:p>
    <w:p w:rsidR="00B27F1A" w:rsidRPr="002548C3" w:rsidRDefault="00B27F1A" w:rsidP="00B27F1A">
      <w:pPr>
        <w:widowControl w:val="0"/>
        <w:autoSpaceDE w:val="0"/>
        <w:autoSpaceDN w:val="0"/>
        <w:spacing w:after="0" w:line="240" w:lineRule="auto"/>
        <w:jc w:val="both"/>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rPr>
        <w:t xml:space="preserve">Разработчик: </w:t>
      </w:r>
      <w:proofErr w:type="spellStart"/>
      <w:r w:rsidRPr="002548C3">
        <w:rPr>
          <w:rFonts w:ascii="Times New Roman" w:eastAsia="Times New Roman" w:hAnsi="Times New Roman" w:cs="Times New Roman"/>
          <w:sz w:val="28"/>
          <w:szCs w:val="28"/>
        </w:rPr>
        <w:t>Бизяев</w:t>
      </w:r>
      <w:proofErr w:type="spellEnd"/>
      <w:r w:rsidRPr="002548C3">
        <w:rPr>
          <w:rFonts w:ascii="Times New Roman" w:eastAsia="Times New Roman" w:hAnsi="Times New Roman" w:cs="Times New Roman"/>
          <w:sz w:val="28"/>
          <w:szCs w:val="28"/>
        </w:rPr>
        <w:t xml:space="preserve"> Леонид Николаевич, преподаватель </w:t>
      </w:r>
      <w:proofErr w:type="spellStart"/>
      <w:r w:rsidRPr="002548C3">
        <w:rPr>
          <w:rFonts w:ascii="Times New Roman" w:eastAsia="Times New Roman" w:hAnsi="Times New Roman" w:cs="Times New Roman"/>
          <w:sz w:val="28"/>
          <w:szCs w:val="28"/>
        </w:rPr>
        <w:t>спецдисциплин</w:t>
      </w:r>
      <w:proofErr w:type="spellEnd"/>
    </w:p>
    <w:p w:rsidR="00C25C4A" w:rsidRPr="00C25C4A" w:rsidRDefault="00C25C4A" w:rsidP="00C25C4A">
      <w:pPr>
        <w:jc w:val="center"/>
        <w:rPr>
          <w:rFonts w:ascii="Times New Roman" w:eastAsia="Times New Roman" w:hAnsi="Times New Roman" w:cs="Times New Roman"/>
          <w:sz w:val="28"/>
          <w:szCs w:val="28"/>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p>
    <w:p w:rsidR="00C25C4A" w:rsidRPr="00C25C4A" w:rsidRDefault="00C25C4A" w:rsidP="00C25C4A">
      <w:pPr>
        <w:rPr>
          <w:rFonts w:ascii="Times New Roman" w:eastAsia="Times New Roman" w:hAnsi="Times New Roman" w:cs="Times New Roman"/>
          <w:sz w:val="24"/>
          <w:szCs w:val="24"/>
          <w:lang w:eastAsia="ru-RU"/>
        </w:rPr>
        <w:sectPr w:rsidR="00C25C4A" w:rsidRPr="00C25C4A" w:rsidSect="0026401A">
          <w:footerReference w:type="default" r:id="rId7"/>
          <w:pgSz w:w="11907" w:h="16840"/>
          <w:pgMar w:top="1134" w:right="851" w:bottom="992" w:left="1418" w:header="709" w:footer="709" w:gutter="0"/>
          <w:cols w:space="720"/>
          <w:titlePg/>
          <w:docGrid w:linePitch="299"/>
        </w:sectPr>
      </w:pPr>
    </w:p>
    <w:p w:rsidR="00C25C4A" w:rsidRPr="00C25C4A" w:rsidRDefault="00C25C4A" w:rsidP="00C25C4A">
      <w:pPr>
        <w:jc w:val="center"/>
        <w:rPr>
          <w:rFonts w:ascii="Times New Roman" w:eastAsia="Times New Roman" w:hAnsi="Times New Roman" w:cs="Times New Roman"/>
          <w:lang w:eastAsia="ru-RU"/>
        </w:rPr>
      </w:pPr>
      <w:r w:rsidRPr="00C25C4A">
        <w:rPr>
          <w:rFonts w:ascii="Times New Roman" w:eastAsia="Times New Roman" w:hAnsi="Times New Roman" w:cs="Times New Roman"/>
          <w:sz w:val="24"/>
          <w:lang w:eastAsia="ru-RU"/>
        </w:rPr>
        <w:lastRenderedPageBreak/>
        <w:t>СОДЕРЖАНИЕ</w:t>
      </w:r>
    </w:p>
    <w:p w:rsidR="00C25C4A" w:rsidRPr="00C25C4A" w:rsidRDefault="007C4D4B" w:rsidP="00C25C4A">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Стр.</w:t>
      </w:r>
    </w:p>
    <w:tbl>
      <w:tblPr>
        <w:tblW w:w="0" w:type="auto"/>
        <w:tblLook w:val="01E0" w:firstRow="1" w:lastRow="1" w:firstColumn="1" w:lastColumn="1" w:noHBand="0" w:noVBand="0"/>
      </w:tblPr>
      <w:tblGrid>
        <w:gridCol w:w="7501"/>
        <w:gridCol w:w="1854"/>
      </w:tblGrid>
      <w:tr w:rsidR="00C25C4A" w:rsidRPr="00C25C4A" w:rsidTr="00A21859">
        <w:tc>
          <w:tcPr>
            <w:tcW w:w="7501" w:type="dxa"/>
          </w:tcPr>
          <w:p w:rsidR="00C25C4A" w:rsidRPr="00C25C4A" w:rsidRDefault="00C25C4A" w:rsidP="00C25C4A">
            <w:pPr>
              <w:numPr>
                <w:ilvl w:val="0"/>
                <w:numId w:val="5"/>
              </w:numPr>
              <w:suppressAutoHyphens/>
              <w:jc w:val="both"/>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ОБЩАЯ ХАРАКТЕРИСТИКА ПРИМЕРНОЙ РАБОЧЕЙ ПРОГРАММЫ ПРОФЕССИОНАЛЬНОГО МОДУЛЯ</w:t>
            </w:r>
          </w:p>
        </w:tc>
        <w:tc>
          <w:tcPr>
            <w:tcW w:w="1854" w:type="dxa"/>
          </w:tcPr>
          <w:p w:rsidR="00C25C4A" w:rsidRPr="00C25C4A" w:rsidRDefault="007C4D4B" w:rsidP="00C25C4A">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4</w:t>
            </w:r>
          </w:p>
        </w:tc>
      </w:tr>
      <w:tr w:rsidR="00C25C4A" w:rsidRPr="00C25C4A" w:rsidTr="00A21859">
        <w:tc>
          <w:tcPr>
            <w:tcW w:w="7501" w:type="dxa"/>
          </w:tcPr>
          <w:p w:rsidR="00C25C4A" w:rsidRPr="00C25C4A" w:rsidRDefault="00C25C4A" w:rsidP="00C25C4A">
            <w:pPr>
              <w:numPr>
                <w:ilvl w:val="0"/>
                <w:numId w:val="5"/>
              </w:numPr>
              <w:suppressAutoHyphens/>
              <w:jc w:val="both"/>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СТРУКТУРА И СОДЕРЖАНИЕ ПРОФЕССИОНАЛЬНОГО МОДУЛЯ</w:t>
            </w:r>
          </w:p>
          <w:p w:rsidR="00C25C4A" w:rsidRPr="00C25C4A" w:rsidRDefault="00C25C4A" w:rsidP="00C25C4A">
            <w:pPr>
              <w:numPr>
                <w:ilvl w:val="0"/>
                <w:numId w:val="5"/>
              </w:numPr>
              <w:suppressAutoHyphens/>
              <w:jc w:val="both"/>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УСЛОВИЯ РЕАЛИЗАЦИИ ПРОФЕССИОНАЛЬНОГО МОДУЛЯ</w:t>
            </w:r>
          </w:p>
        </w:tc>
        <w:tc>
          <w:tcPr>
            <w:tcW w:w="1854" w:type="dxa"/>
          </w:tcPr>
          <w:p w:rsidR="00C25C4A" w:rsidRDefault="007C4D4B" w:rsidP="00C25C4A">
            <w:pPr>
              <w:ind w:left="644"/>
              <w:rPr>
                <w:rFonts w:ascii="Times New Roman" w:eastAsia="Times New Roman" w:hAnsi="Times New Roman" w:cs="Times New Roman"/>
                <w:lang w:eastAsia="ru-RU"/>
              </w:rPr>
            </w:pPr>
            <w:r>
              <w:rPr>
                <w:rFonts w:ascii="Times New Roman" w:eastAsia="Times New Roman" w:hAnsi="Times New Roman" w:cs="Times New Roman"/>
                <w:lang w:eastAsia="ru-RU"/>
              </w:rPr>
              <w:t>6</w:t>
            </w:r>
          </w:p>
          <w:p w:rsidR="007C4D4B" w:rsidRPr="00C25C4A" w:rsidRDefault="007C4D4B" w:rsidP="007C4D4B">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9</w:t>
            </w:r>
          </w:p>
        </w:tc>
      </w:tr>
      <w:tr w:rsidR="00C25C4A" w:rsidRPr="00C25C4A" w:rsidTr="00A21859">
        <w:tc>
          <w:tcPr>
            <w:tcW w:w="7501" w:type="dxa"/>
          </w:tcPr>
          <w:p w:rsidR="00C25C4A" w:rsidRPr="00C25C4A" w:rsidRDefault="00C25C4A" w:rsidP="00C25C4A">
            <w:pPr>
              <w:numPr>
                <w:ilvl w:val="0"/>
                <w:numId w:val="5"/>
              </w:numPr>
              <w:suppressAutoHyphens/>
              <w:jc w:val="both"/>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КОНТРОЛЬ И ОЦЕНКА РЕЗУЛЬТАТОВ ОСВОЕНИЯ ПРОФЕССИОНАЛЬНОГО МОДУЛЯ</w:t>
            </w:r>
          </w:p>
          <w:p w:rsidR="00C25C4A" w:rsidRPr="00C25C4A" w:rsidRDefault="00C25C4A" w:rsidP="00C25C4A">
            <w:pPr>
              <w:suppressAutoHyphens/>
              <w:jc w:val="both"/>
              <w:rPr>
                <w:rFonts w:ascii="Times New Roman" w:eastAsia="Times New Roman" w:hAnsi="Times New Roman" w:cs="Times New Roman"/>
                <w:lang w:eastAsia="ru-RU"/>
              </w:rPr>
            </w:pPr>
          </w:p>
        </w:tc>
        <w:tc>
          <w:tcPr>
            <w:tcW w:w="1854" w:type="dxa"/>
          </w:tcPr>
          <w:p w:rsidR="00C25C4A" w:rsidRPr="00C25C4A" w:rsidRDefault="007C4D4B" w:rsidP="00C25C4A">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10</w:t>
            </w:r>
          </w:p>
        </w:tc>
      </w:tr>
    </w:tbl>
    <w:p w:rsidR="00C25C4A" w:rsidRPr="00C25C4A" w:rsidRDefault="00C25C4A" w:rsidP="00C25C4A">
      <w:pPr>
        <w:rPr>
          <w:rFonts w:ascii="Times New Roman" w:eastAsia="Times New Roman" w:hAnsi="Times New Roman" w:cs="Times New Roman"/>
          <w:sz w:val="24"/>
          <w:szCs w:val="24"/>
          <w:lang w:eastAsia="ru-RU"/>
        </w:rPr>
        <w:sectPr w:rsidR="00C25C4A" w:rsidRPr="00C25C4A" w:rsidSect="00700782">
          <w:pgSz w:w="11907" w:h="16840"/>
          <w:pgMar w:top="1134" w:right="851" w:bottom="992" w:left="1418" w:header="709" w:footer="709" w:gutter="0"/>
          <w:cols w:space="720"/>
        </w:sectPr>
      </w:pPr>
    </w:p>
    <w:p w:rsidR="00C25C4A" w:rsidRPr="00C25C4A" w:rsidRDefault="00C25C4A" w:rsidP="00C25C4A">
      <w:pPr>
        <w:spacing w:after="0"/>
        <w:jc w:val="center"/>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lastRenderedPageBreak/>
        <w:t>1</w:t>
      </w:r>
      <w:r w:rsidR="0026401A">
        <w:rPr>
          <w:rFonts w:ascii="Times New Roman" w:eastAsia="Times New Roman" w:hAnsi="Times New Roman" w:cs="Times New Roman"/>
          <w:sz w:val="24"/>
          <w:szCs w:val="24"/>
          <w:lang w:eastAsia="ru-RU"/>
        </w:rPr>
        <w:t xml:space="preserve">. ОБЩАЯ ХАРАКТЕРИСТИКА </w:t>
      </w:r>
      <w:r w:rsidRPr="00C25C4A">
        <w:rPr>
          <w:rFonts w:ascii="Times New Roman" w:eastAsia="Times New Roman" w:hAnsi="Times New Roman" w:cs="Times New Roman"/>
          <w:sz w:val="24"/>
          <w:szCs w:val="24"/>
          <w:lang w:eastAsia="ru-RU"/>
        </w:rPr>
        <w:t xml:space="preserve"> РАБОЧЕЙ ПРОГРАММЫ</w:t>
      </w:r>
    </w:p>
    <w:p w:rsidR="00C25C4A" w:rsidRPr="00C25C4A" w:rsidRDefault="00C25C4A" w:rsidP="00C25C4A">
      <w:pPr>
        <w:spacing w:after="0"/>
        <w:jc w:val="center"/>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ПРОФЕССИОНАЛЬНОГО МОДУЛЯ</w:t>
      </w:r>
    </w:p>
    <w:p w:rsidR="00C25C4A" w:rsidRPr="00C25C4A" w:rsidRDefault="00C25C4A" w:rsidP="00C25C4A">
      <w:pPr>
        <w:spacing w:after="0" w:line="240" w:lineRule="auto"/>
        <w:jc w:val="center"/>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 xml:space="preserve">ПМ.05 ОСВОЕНИЕ ВИДОВ РАБОТ ПО ОДНОЙ ИЛИ НЕСКОЛЬКИМ ПРОФЕССИЯМ РАБОЧИХ, ДОЛЖНОСТЯМ СЛУЖАЩИХ </w:t>
      </w:r>
    </w:p>
    <w:p w:rsidR="00C25C4A" w:rsidRPr="00C25C4A" w:rsidRDefault="00C25C4A" w:rsidP="00C25C4A">
      <w:pPr>
        <w:spacing w:after="0" w:line="240" w:lineRule="auto"/>
        <w:jc w:val="center"/>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12192 ЗАМЕРЩИК НА ТОПОГРАФО-ГЕОДЕЗИЧЕСКИХ И МАРКШЕЙДЕРСКИХ РАБОТАХ</w:t>
      </w:r>
    </w:p>
    <w:p w:rsidR="00C25C4A" w:rsidRPr="00C25C4A" w:rsidRDefault="00C25C4A" w:rsidP="00C25C4A">
      <w:pPr>
        <w:spacing w:after="0" w:line="240" w:lineRule="auto"/>
        <w:jc w:val="center"/>
        <w:rPr>
          <w:rFonts w:ascii="Times New Roman" w:eastAsia="Times New Roman" w:hAnsi="Times New Roman" w:cs="Times New Roman"/>
          <w:sz w:val="24"/>
          <w:szCs w:val="24"/>
          <w:lang w:eastAsia="ru-RU"/>
        </w:rPr>
      </w:pPr>
    </w:p>
    <w:p w:rsidR="00C25C4A" w:rsidRPr="00C25C4A" w:rsidRDefault="00C25C4A" w:rsidP="00C25C4A">
      <w:pPr>
        <w:suppressAutoHyphens/>
        <w:spacing w:after="0"/>
        <w:ind w:firstLine="567"/>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 xml:space="preserve">1.1. Цель и планируемые результаты освоения профессионального модуля </w:t>
      </w:r>
    </w:p>
    <w:p w:rsidR="00C25C4A" w:rsidRPr="00C25C4A" w:rsidRDefault="00C25C4A" w:rsidP="00C25C4A">
      <w:pPr>
        <w:spacing w:after="0"/>
        <w:ind w:firstLine="567"/>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В результате изучения профессионального модуля студент должен освоить основной вид деятельности «</w:t>
      </w:r>
      <w:r w:rsidRPr="00C25C4A">
        <w:rPr>
          <w:rFonts w:ascii="Times New Roman" w:eastAsia="Times New Roman" w:hAnsi="Times New Roman" w:cs="Times New Roman"/>
          <w:bCs/>
          <w:sz w:val="24"/>
          <w:szCs w:val="24"/>
          <w:lang w:eastAsia="ru-RU"/>
        </w:rPr>
        <w:t>О</w:t>
      </w:r>
      <w:r w:rsidRPr="00C25C4A">
        <w:rPr>
          <w:rFonts w:ascii="Times New Roman" w:eastAsia="Times New Roman" w:hAnsi="Times New Roman" w:cs="Times New Roman"/>
          <w:sz w:val="24"/>
          <w:szCs w:val="24"/>
          <w:lang w:eastAsia="ru-RU"/>
        </w:rPr>
        <w:t>своение видов работ по одной или нескольким профессиям рабочих, должностям служащих» и соответствующие ему общие компетенции и профессиональные компетенции:</w:t>
      </w:r>
    </w:p>
    <w:p w:rsidR="00C25C4A" w:rsidRPr="00C25C4A" w:rsidRDefault="00C25C4A" w:rsidP="00C25C4A">
      <w:pPr>
        <w:spacing w:before="240"/>
        <w:ind w:firstLine="567"/>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C25C4A" w:rsidRPr="00C25C4A" w:rsidTr="00A21859">
        <w:tc>
          <w:tcPr>
            <w:tcW w:w="1229" w:type="dxa"/>
          </w:tcPr>
          <w:p w:rsidR="00C25C4A" w:rsidRPr="00C25C4A" w:rsidRDefault="00C25C4A" w:rsidP="00C25C4A">
            <w:pPr>
              <w:keepNext/>
              <w:spacing w:after="0" w:line="240" w:lineRule="auto"/>
              <w:jc w:val="both"/>
              <w:outlineLvl w:val="1"/>
              <w:rPr>
                <w:rFonts w:ascii="Times New Roman" w:eastAsia="Times New Roman" w:hAnsi="Times New Roman" w:cs="Times New Roman"/>
                <w:bCs/>
                <w:iCs/>
                <w:sz w:val="24"/>
                <w:szCs w:val="24"/>
                <w:lang w:eastAsia="ru-RU"/>
              </w:rPr>
            </w:pPr>
            <w:r w:rsidRPr="00C25C4A">
              <w:rPr>
                <w:rFonts w:ascii="Times New Roman" w:eastAsia="Times New Roman" w:hAnsi="Times New Roman" w:cs="Times New Roman"/>
                <w:bCs/>
                <w:iCs/>
                <w:sz w:val="24"/>
                <w:szCs w:val="24"/>
                <w:lang w:eastAsia="ru-RU"/>
              </w:rPr>
              <w:t>Код</w:t>
            </w:r>
          </w:p>
        </w:tc>
        <w:tc>
          <w:tcPr>
            <w:tcW w:w="8342" w:type="dxa"/>
          </w:tcPr>
          <w:p w:rsidR="00C25C4A" w:rsidRPr="00C25C4A" w:rsidRDefault="00C25C4A" w:rsidP="00C25C4A">
            <w:pPr>
              <w:keepNext/>
              <w:spacing w:after="0" w:line="240" w:lineRule="auto"/>
              <w:jc w:val="both"/>
              <w:outlineLvl w:val="1"/>
              <w:rPr>
                <w:rFonts w:ascii="Times New Roman" w:eastAsia="Times New Roman" w:hAnsi="Times New Roman" w:cs="Times New Roman"/>
                <w:bCs/>
                <w:iCs/>
                <w:sz w:val="24"/>
                <w:szCs w:val="24"/>
                <w:lang w:eastAsia="ru-RU"/>
              </w:rPr>
            </w:pPr>
            <w:r w:rsidRPr="00C25C4A">
              <w:rPr>
                <w:rFonts w:ascii="Times New Roman" w:eastAsia="Times New Roman" w:hAnsi="Times New Roman" w:cs="Times New Roman"/>
                <w:bCs/>
                <w:iCs/>
                <w:sz w:val="24"/>
                <w:szCs w:val="24"/>
                <w:lang w:eastAsia="ru-RU"/>
              </w:rPr>
              <w:t>Наименование общих компетенций</w:t>
            </w:r>
          </w:p>
        </w:tc>
      </w:tr>
      <w:tr w:rsidR="00C25C4A" w:rsidRPr="00C25C4A" w:rsidTr="00A21859">
        <w:trPr>
          <w:trHeight w:val="327"/>
        </w:trPr>
        <w:tc>
          <w:tcPr>
            <w:tcW w:w="1229" w:type="dxa"/>
          </w:tcPr>
          <w:p w:rsidR="00C25C4A" w:rsidRPr="00C25C4A" w:rsidRDefault="00C25C4A" w:rsidP="00C25C4A">
            <w:pPr>
              <w:ind w:left="113" w:right="113"/>
              <w:jc w:val="center"/>
              <w:rPr>
                <w:rFonts w:ascii="Times New Roman" w:eastAsia="Times New Roman" w:hAnsi="Times New Roman" w:cs="Times New Roman"/>
                <w:sz w:val="24"/>
                <w:szCs w:val="24"/>
                <w:lang w:eastAsia="ru-RU"/>
              </w:rPr>
            </w:pPr>
            <w:r w:rsidRPr="00C25C4A">
              <w:rPr>
                <w:rFonts w:ascii="Times New Roman" w:eastAsia="Times New Roman" w:hAnsi="Times New Roman" w:cs="Times New Roman"/>
                <w:iCs/>
                <w:sz w:val="24"/>
                <w:szCs w:val="24"/>
                <w:lang w:eastAsia="ru-RU"/>
              </w:rPr>
              <w:t>ОК 01</w:t>
            </w:r>
          </w:p>
        </w:tc>
        <w:tc>
          <w:tcPr>
            <w:tcW w:w="8342" w:type="dxa"/>
          </w:tcPr>
          <w:p w:rsidR="00C25C4A" w:rsidRPr="00C25C4A" w:rsidRDefault="00C25C4A" w:rsidP="00C25C4A">
            <w:pPr>
              <w:suppressAutoHyphens/>
              <w:rPr>
                <w:rFonts w:ascii="Times New Roman" w:eastAsia="Times New Roman" w:hAnsi="Times New Roman" w:cs="Times New Roman"/>
                <w:iCs/>
                <w:sz w:val="24"/>
                <w:szCs w:val="24"/>
                <w:lang w:eastAsia="ru-RU"/>
              </w:rPr>
            </w:pPr>
            <w:r w:rsidRPr="00C25C4A">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r>
      <w:tr w:rsidR="00C25C4A" w:rsidRPr="00C25C4A" w:rsidTr="00A21859">
        <w:tc>
          <w:tcPr>
            <w:tcW w:w="1229" w:type="dxa"/>
          </w:tcPr>
          <w:p w:rsidR="00C25C4A" w:rsidRPr="00C25C4A" w:rsidRDefault="00C25C4A" w:rsidP="00C25C4A">
            <w:pPr>
              <w:ind w:left="113" w:right="113"/>
              <w:jc w:val="center"/>
              <w:rPr>
                <w:rFonts w:ascii="Times New Roman" w:eastAsia="Times New Roman" w:hAnsi="Times New Roman" w:cs="Times New Roman"/>
                <w:iCs/>
                <w:sz w:val="24"/>
                <w:szCs w:val="24"/>
                <w:lang w:eastAsia="ru-RU"/>
              </w:rPr>
            </w:pPr>
            <w:r w:rsidRPr="00C25C4A">
              <w:rPr>
                <w:rFonts w:ascii="Times New Roman" w:eastAsia="Times New Roman" w:hAnsi="Times New Roman" w:cs="Times New Roman"/>
                <w:iCs/>
                <w:sz w:val="24"/>
                <w:szCs w:val="24"/>
                <w:lang w:eastAsia="ru-RU"/>
              </w:rPr>
              <w:t>ОК 04</w:t>
            </w:r>
          </w:p>
        </w:tc>
        <w:tc>
          <w:tcPr>
            <w:tcW w:w="8342" w:type="dxa"/>
          </w:tcPr>
          <w:p w:rsidR="00C25C4A" w:rsidRPr="00C25C4A" w:rsidRDefault="00C25C4A" w:rsidP="00C25C4A">
            <w:pPr>
              <w:suppressAutoHyphens/>
              <w:spacing w:after="0" w:line="240" w:lineRule="auto"/>
              <w:rPr>
                <w:rFonts w:ascii="Times New Roman" w:eastAsia="Times New Roman" w:hAnsi="Times New Roman" w:cs="Times New Roman"/>
                <w:sz w:val="24"/>
                <w:szCs w:val="24"/>
                <w:lang w:eastAsia="ru-RU"/>
              </w:rPr>
            </w:pPr>
            <w:r w:rsidRPr="00C25C4A">
              <w:rPr>
                <w:rFonts w:ascii="Times New Roman" w:eastAsia="Times New Roman" w:hAnsi="Times New Roman" w:cs="Times New Roman"/>
                <w:lang w:eastAsia="ru-RU"/>
              </w:rPr>
              <w:t>Эффективно взаимодействовать и работать в коллективе и команде</w:t>
            </w:r>
          </w:p>
        </w:tc>
      </w:tr>
      <w:tr w:rsidR="00C25C4A" w:rsidRPr="00C25C4A" w:rsidTr="00A21859">
        <w:tc>
          <w:tcPr>
            <w:tcW w:w="1229" w:type="dxa"/>
          </w:tcPr>
          <w:p w:rsidR="00C25C4A" w:rsidRPr="00C25C4A" w:rsidRDefault="00C25C4A" w:rsidP="00C25C4A">
            <w:pPr>
              <w:ind w:left="113" w:right="113"/>
              <w:jc w:val="center"/>
              <w:rPr>
                <w:rFonts w:ascii="Times New Roman" w:eastAsia="Times New Roman" w:hAnsi="Times New Roman" w:cs="Times New Roman"/>
                <w:iCs/>
                <w:sz w:val="24"/>
                <w:szCs w:val="24"/>
                <w:lang w:eastAsia="ru-RU"/>
              </w:rPr>
            </w:pPr>
            <w:r w:rsidRPr="00C25C4A">
              <w:rPr>
                <w:rFonts w:ascii="Times New Roman" w:eastAsia="Times New Roman" w:hAnsi="Times New Roman" w:cs="Times New Roman"/>
                <w:iCs/>
                <w:sz w:val="24"/>
                <w:szCs w:val="24"/>
                <w:lang w:eastAsia="ru-RU"/>
              </w:rPr>
              <w:t>ОК 07</w:t>
            </w:r>
          </w:p>
        </w:tc>
        <w:tc>
          <w:tcPr>
            <w:tcW w:w="8342" w:type="dxa"/>
          </w:tcPr>
          <w:p w:rsidR="00C25C4A" w:rsidRPr="00C25C4A" w:rsidRDefault="00C25C4A" w:rsidP="00C25C4A">
            <w:pPr>
              <w:suppressAutoHyphens/>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C25C4A" w:rsidRPr="00C25C4A" w:rsidTr="00A21859">
        <w:tc>
          <w:tcPr>
            <w:tcW w:w="1229" w:type="dxa"/>
          </w:tcPr>
          <w:p w:rsidR="00C25C4A" w:rsidRPr="00C25C4A" w:rsidRDefault="00C25C4A" w:rsidP="00C25C4A">
            <w:pPr>
              <w:ind w:left="113" w:right="113"/>
              <w:jc w:val="center"/>
              <w:rPr>
                <w:rFonts w:ascii="Times New Roman" w:eastAsia="Times New Roman" w:hAnsi="Times New Roman" w:cs="Times New Roman"/>
                <w:iCs/>
                <w:sz w:val="24"/>
                <w:szCs w:val="24"/>
                <w:lang w:eastAsia="ru-RU"/>
              </w:rPr>
            </w:pPr>
            <w:r w:rsidRPr="00C25C4A">
              <w:rPr>
                <w:rFonts w:ascii="Times New Roman" w:eastAsia="Times New Roman" w:hAnsi="Times New Roman" w:cs="Times New Roman"/>
                <w:iCs/>
                <w:sz w:val="24"/>
                <w:szCs w:val="24"/>
                <w:lang w:eastAsia="ru-RU"/>
              </w:rPr>
              <w:t>ОК 08</w:t>
            </w:r>
          </w:p>
        </w:tc>
        <w:tc>
          <w:tcPr>
            <w:tcW w:w="8342" w:type="dxa"/>
          </w:tcPr>
          <w:p w:rsidR="00C25C4A" w:rsidRPr="00C25C4A" w:rsidRDefault="00C25C4A" w:rsidP="00C25C4A">
            <w:pPr>
              <w:spacing w:after="0" w:line="240" w:lineRule="auto"/>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bl>
    <w:p w:rsidR="00C25C4A" w:rsidRPr="00C25C4A" w:rsidRDefault="00C25C4A" w:rsidP="00C25C4A">
      <w:pPr>
        <w:keepNext/>
        <w:spacing w:after="0"/>
        <w:ind w:firstLine="709"/>
        <w:jc w:val="both"/>
        <w:outlineLvl w:val="1"/>
        <w:rPr>
          <w:rFonts w:ascii="Times New Roman" w:eastAsia="Times New Roman" w:hAnsi="Times New Roman" w:cs="Times New Roman"/>
          <w:bCs/>
          <w:iCs/>
          <w:sz w:val="24"/>
          <w:szCs w:val="24"/>
          <w:lang w:eastAsia="ru-RU"/>
        </w:rPr>
      </w:pPr>
    </w:p>
    <w:p w:rsidR="00C25C4A" w:rsidRPr="00C25C4A" w:rsidRDefault="00C25C4A" w:rsidP="00C25C4A">
      <w:pPr>
        <w:rPr>
          <w:rFonts w:ascii="Times New Roman" w:eastAsia="Times New Roman" w:hAnsi="Times New Roman" w:cs="Times New Roman"/>
          <w:bCs/>
          <w:iCs/>
          <w:sz w:val="24"/>
          <w:szCs w:val="24"/>
          <w:lang w:eastAsia="ru-RU"/>
        </w:rPr>
      </w:pPr>
      <w:r w:rsidRPr="00C25C4A">
        <w:rPr>
          <w:rFonts w:ascii="Times New Roman" w:eastAsia="Times New Roman" w:hAnsi="Times New Roman" w:cs="Times New Roman"/>
          <w:bCs/>
          <w:iCs/>
          <w:sz w:val="24"/>
          <w:szCs w:val="24"/>
          <w:lang w:eastAsia="ru-RU"/>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C25C4A" w:rsidRPr="00C25C4A" w:rsidTr="00A21859">
        <w:tc>
          <w:tcPr>
            <w:tcW w:w="1204" w:type="dxa"/>
          </w:tcPr>
          <w:p w:rsidR="00C25C4A" w:rsidRPr="00C25C4A" w:rsidRDefault="00C25C4A" w:rsidP="00C25C4A">
            <w:pPr>
              <w:keepNext/>
              <w:spacing w:after="0" w:line="240" w:lineRule="auto"/>
              <w:jc w:val="both"/>
              <w:outlineLvl w:val="1"/>
              <w:rPr>
                <w:rFonts w:ascii="Times New Roman" w:eastAsia="Times New Roman" w:hAnsi="Times New Roman" w:cs="Times New Roman"/>
                <w:bCs/>
                <w:iCs/>
                <w:sz w:val="24"/>
                <w:szCs w:val="24"/>
                <w:lang w:eastAsia="ru-RU"/>
              </w:rPr>
            </w:pPr>
            <w:r w:rsidRPr="00C25C4A">
              <w:rPr>
                <w:rFonts w:ascii="Times New Roman" w:eastAsia="Times New Roman" w:hAnsi="Times New Roman" w:cs="Times New Roman"/>
                <w:bCs/>
                <w:iCs/>
                <w:sz w:val="24"/>
                <w:szCs w:val="24"/>
                <w:lang w:eastAsia="ru-RU"/>
              </w:rPr>
              <w:t>Код</w:t>
            </w:r>
          </w:p>
        </w:tc>
        <w:tc>
          <w:tcPr>
            <w:tcW w:w="8367" w:type="dxa"/>
          </w:tcPr>
          <w:p w:rsidR="00C25C4A" w:rsidRPr="00C25C4A" w:rsidRDefault="00C25C4A" w:rsidP="00C25C4A">
            <w:pPr>
              <w:keepNext/>
              <w:spacing w:after="0" w:line="240" w:lineRule="auto"/>
              <w:jc w:val="both"/>
              <w:outlineLvl w:val="1"/>
              <w:rPr>
                <w:rFonts w:ascii="Times New Roman" w:eastAsia="Times New Roman" w:hAnsi="Times New Roman" w:cs="Times New Roman"/>
                <w:bCs/>
                <w:iCs/>
                <w:sz w:val="24"/>
                <w:szCs w:val="24"/>
                <w:lang w:eastAsia="ru-RU"/>
              </w:rPr>
            </w:pPr>
            <w:r w:rsidRPr="00C25C4A">
              <w:rPr>
                <w:rFonts w:ascii="Times New Roman" w:eastAsia="Times New Roman" w:hAnsi="Times New Roman" w:cs="Times New Roman"/>
                <w:bCs/>
                <w:iCs/>
                <w:sz w:val="24"/>
                <w:szCs w:val="24"/>
                <w:lang w:eastAsia="ru-RU"/>
              </w:rPr>
              <w:t>Наименование видов деятельности и профессиональных компетенций</w:t>
            </w:r>
          </w:p>
        </w:tc>
      </w:tr>
      <w:tr w:rsidR="00C25C4A" w:rsidRPr="00C25C4A" w:rsidTr="00A21859">
        <w:tc>
          <w:tcPr>
            <w:tcW w:w="1204" w:type="dxa"/>
          </w:tcPr>
          <w:p w:rsidR="00C25C4A" w:rsidRPr="00C25C4A" w:rsidRDefault="00C25C4A" w:rsidP="00C25C4A">
            <w:pPr>
              <w:keepNext/>
              <w:spacing w:after="0" w:line="240" w:lineRule="auto"/>
              <w:jc w:val="both"/>
              <w:outlineLvl w:val="1"/>
              <w:rPr>
                <w:rFonts w:ascii="Times New Roman" w:eastAsia="Times New Roman" w:hAnsi="Times New Roman" w:cs="Times New Roman"/>
                <w:bCs/>
                <w:iCs/>
                <w:sz w:val="24"/>
                <w:szCs w:val="24"/>
                <w:lang w:eastAsia="ru-RU"/>
              </w:rPr>
            </w:pPr>
            <w:r w:rsidRPr="00C25C4A">
              <w:rPr>
                <w:rFonts w:ascii="Times New Roman" w:eastAsia="Times New Roman" w:hAnsi="Times New Roman" w:cs="Times New Roman"/>
                <w:bCs/>
                <w:iCs/>
                <w:sz w:val="24"/>
                <w:szCs w:val="24"/>
                <w:lang w:eastAsia="ru-RU"/>
              </w:rPr>
              <w:t xml:space="preserve">ВД </w:t>
            </w:r>
          </w:p>
        </w:tc>
        <w:tc>
          <w:tcPr>
            <w:tcW w:w="8367" w:type="dxa"/>
          </w:tcPr>
          <w:p w:rsidR="00C25C4A" w:rsidRPr="00C25C4A" w:rsidRDefault="00C25C4A" w:rsidP="00C25C4A">
            <w:pPr>
              <w:spacing w:after="0" w:line="240" w:lineRule="auto"/>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bCs/>
                <w:sz w:val="24"/>
                <w:szCs w:val="24"/>
                <w:lang w:eastAsia="ru-RU"/>
              </w:rPr>
              <w:t>О</w:t>
            </w:r>
            <w:r w:rsidRPr="00C25C4A">
              <w:rPr>
                <w:rFonts w:ascii="Times New Roman" w:eastAsia="Times New Roman" w:hAnsi="Times New Roman" w:cs="Times New Roman"/>
                <w:sz w:val="24"/>
                <w:szCs w:val="24"/>
                <w:lang w:eastAsia="ru-RU"/>
              </w:rPr>
              <w:t>своение видов работ по одной или нескольким профессиям рабочих, должностям служащих</w:t>
            </w:r>
          </w:p>
        </w:tc>
      </w:tr>
      <w:tr w:rsidR="00C25C4A" w:rsidRPr="00C25C4A" w:rsidTr="00A21859">
        <w:tc>
          <w:tcPr>
            <w:tcW w:w="1204" w:type="dxa"/>
          </w:tcPr>
          <w:p w:rsidR="00C25C4A" w:rsidRPr="00C25C4A" w:rsidRDefault="00C25C4A" w:rsidP="00C25C4A">
            <w:pPr>
              <w:keepNext/>
              <w:spacing w:after="0" w:line="240" w:lineRule="auto"/>
              <w:jc w:val="both"/>
              <w:outlineLvl w:val="1"/>
              <w:rPr>
                <w:rFonts w:ascii="Times New Roman" w:eastAsia="Times New Roman" w:hAnsi="Times New Roman" w:cs="Times New Roman"/>
                <w:bCs/>
                <w:iCs/>
                <w:sz w:val="24"/>
                <w:szCs w:val="24"/>
                <w:lang w:eastAsia="ru-RU"/>
              </w:rPr>
            </w:pPr>
            <w:r w:rsidRPr="00C25C4A">
              <w:rPr>
                <w:rFonts w:ascii="Times New Roman" w:eastAsia="Times New Roman" w:hAnsi="Times New Roman" w:cs="Times New Roman"/>
                <w:bCs/>
                <w:iCs/>
                <w:sz w:val="24"/>
                <w:szCs w:val="24"/>
                <w:lang w:eastAsia="ru-RU"/>
              </w:rPr>
              <w:t>ПК 1.1.</w:t>
            </w:r>
          </w:p>
        </w:tc>
        <w:tc>
          <w:tcPr>
            <w:tcW w:w="8367" w:type="dxa"/>
          </w:tcPr>
          <w:p w:rsidR="00C25C4A" w:rsidRPr="00C25C4A" w:rsidRDefault="00C25C4A" w:rsidP="00C25C4A">
            <w:pPr>
              <w:tabs>
                <w:tab w:val="left" w:pos="2835"/>
              </w:tabs>
              <w:spacing w:line="240" w:lineRule="auto"/>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Выполнять полевые геодезические работы на производственном участке.</w:t>
            </w:r>
          </w:p>
        </w:tc>
      </w:tr>
      <w:tr w:rsidR="00C25C4A" w:rsidRPr="00C25C4A" w:rsidTr="00A21859">
        <w:tc>
          <w:tcPr>
            <w:tcW w:w="1204" w:type="dxa"/>
          </w:tcPr>
          <w:p w:rsidR="00C25C4A" w:rsidRPr="00C25C4A" w:rsidRDefault="00C25C4A" w:rsidP="00C25C4A">
            <w:pPr>
              <w:keepNext/>
              <w:spacing w:after="0" w:line="240" w:lineRule="auto"/>
              <w:jc w:val="both"/>
              <w:outlineLvl w:val="1"/>
              <w:rPr>
                <w:rFonts w:ascii="Times New Roman" w:eastAsia="Times New Roman" w:hAnsi="Times New Roman" w:cs="Times New Roman"/>
                <w:bCs/>
                <w:iCs/>
                <w:sz w:val="24"/>
                <w:szCs w:val="24"/>
                <w:lang w:eastAsia="ru-RU"/>
              </w:rPr>
            </w:pPr>
            <w:r w:rsidRPr="00C25C4A">
              <w:rPr>
                <w:rFonts w:ascii="Times New Roman" w:eastAsia="Times New Roman" w:hAnsi="Times New Roman" w:cs="Times New Roman"/>
                <w:bCs/>
                <w:iCs/>
                <w:sz w:val="24"/>
                <w:szCs w:val="24"/>
                <w:lang w:eastAsia="ru-RU"/>
              </w:rPr>
              <w:t>ПК 1.2</w:t>
            </w:r>
          </w:p>
        </w:tc>
        <w:tc>
          <w:tcPr>
            <w:tcW w:w="8367" w:type="dxa"/>
          </w:tcPr>
          <w:p w:rsidR="00C25C4A" w:rsidRPr="00C25C4A" w:rsidRDefault="00C25C4A" w:rsidP="00C25C4A">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Выполнять топографические съемки различных масштабов.</w:t>
            </w:r>
          </w:p>
        </w:tc>
      </w:tr>
      <w:tr w:rsidR="00C25C4A" w:rsidRPr="00C25C4A" w:rsidTr="00A21859">
        <w:tc>
          <w:tcPr>
            <w:tcW w:w="1204" w:type="dxa"/>
          </w:tcPr>
          <w:p w:rsidR="00C25C4A" w:rsidRPr="00C25C4A" w:rsidRDefault="00C25C4A" w:rsidP="00C25C4A">
            <w:pPr>
              <w:keepNext/>
              <w:spacing w:after="0" w:line="240" w:lineRule="auto"/>
              <w:jc w:val="both"/>
              <w:outlineLvl w:val="1"/>
              <w:rPr>
                <w:rFonts w:ascii="Times New Roman" w:eastAsia="Times New Roman" w:hAnsi="Times New Roman" w:cs="Times New Roman"/>
                <w:bCs/>
                <w:iCs/>
                <w:sz w:val="24"/>
                <w:szCs w:val="24"/>
                <w:lang w:eastAsia="ru-RU"/>
              </w:rPr>
            </w:pPr>
            <w:r w:rsidRPr="00C25C4A">
              <w:rPr>
                <w:rFonts w:ascii="Times New Roman" w:eastAsia="Times New Roman" w:hAnsi="Times New Roman" w:cs="Times New Roman"/>
                <w:bCs/>
                <w:iCs/>
                <w:sz w:val="24"/>
                <w:szCs w:val="24"/>
                <w:lang w:eastAsia="ru-RU"/>
              </w:rPr>
              <w:t>ПК 1.4</w:t>
            </w:r>
          </w:p>
        </w:tc>
        <w:tc>
          <w:tcPr>
            <w:tcW w:w="8367" w:type="dxa"/>
          </w:tcPr>
          <w:p w:rsidR="00C25C4A" w:rsidRPr="00C25C4A" w:rsidRDefault="00C25C4A" w:rsidP="00C25C4A">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Выполнять кадастровые съемки и кадастровые работы по формированию земельных участков.</w:t>
            </w:r>
          </w:p>
        </w:tc>
      </w:tr>
    </w:tbl>
    <w:p w:rsidR="00C25C4A" w:rsidRPr="00C25C4A" w:rsidRDefault="00C25C4A" w:rsidP="00C25C4A">
      <w:pPr>
        <w:spacing w:before="240"/>
        <w:ind w:firstLine="709"/>
        <w:rPr>
          <w:rFonts w:ascii="Times New Roman" w:eastAsia="Times New Roman" w:hAnsi="Times New Roman" w:cs="Times New Roman"/>
          <w:bCs/>
          <w:sz w:val="24"/>
          <w:szCs w:val="24"/>
          <w:lang w:eastAsia="ru-RU"/>
        </w:rPr>
      </w:pPr>
      <w:r w:rsidRPr="00C25C4A">
        <w:rPr>
          <w:rFonts w:ascii="Times New Roman" w:eastAsia="Times New Roman" w:hAnsi="Times New Roman" w:cs="Times New Roman"/>
          <w:bCs/>
          <w:sz w:val="24"/>
          <w:szCs w:val="24"/>
          <w:lang w:eastAsia="ru-RU"/>
        </w:rPr>
        <w:t>1.1.3. 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25C4A" w:rsidRPr="00C25C4A" w:rsidTr="00A21859">
        <w:tc>
          <w:tcPr>
            <w:tcW w:w="2802" w:type="dxa"/>
          </w:tcPr>
          <w:p w:rsidR="00C25C4A" w:rsidRPr="00C25C4A" w:rsidRDefault="00C25C4A" w:rsidP="00C25C4A">
            <w:pPr>
              <w:spacing w:after="0" w:line="240" w:lineRule="auto"/>
              <w:rPr>
                <w:rFonts w:ascii="Times New Roman" w:eastAsia="Times New Roman" w:hAnsi="Times New Roman" w:cs="Times New Roman"/>
                <w:bCs/>
                <w:sz w:val="24"/>
                <w:szCs w:val="24"/>
              </w:rPr>
            </w:pPr>
            <w:r w:rsidRPr="00C25C4A">
              <w:rPr>
                <w:rFonts w:ascii="Times New Roman" w:eastAsia="Times New Roman" w:hAnsi="Times New Roman" w:cs="Times New Roman"/>
                <w:bCs/>
                <w:sz w:val="24"/>
                <w:szCs w:val="24"/>
              </w:rPr>
              <w:t>Владеть навыками</w:t>
            </w:r>
          </w:p>
        </w:tc>
        <w:tc>
          <w:tcPr>
            <w:tcW w:w="6662" w:type="dxa"/>
          </w:tcPr>
          <w:p w:rsidR="00C25C4A" w:rsidRPr="00C25C4A" w:rsidRDefault="00C25C4A" w:rsidP="00C25C4A">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C25C4A">
              <w:rPr>
                <w:rFonts w:ascii="Times New Roman" w:eastAsia="Times New Roman" w:hAnsi="Times New Roman" w:cs="Times New Roman"/>
                <w:color w:val="000000"/>
                <w:sz w:val="24"/>
                <w:szCs w:val="24"/>
                <w:shd w:val="clear" w:color="auto" w:fill="FFFFFF"/>
                <w:lang w:eastAsia="ru-RU"/>
              </w:rPr>
              <w:t xml:space="preserve">Проведения топографо-геодезических и маркшейдерских работ. </w:t>
            </w:r>
          </w:p>
          <w:p w:rsidR="00C25C4A" w:rsidRPr="00C25C4A" w:rsidRDefault="00C25C4A" w:rsidP="00C25C4A">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C25C4A">
              <w:rPr>
                <w:rFonts w:ascii="Times New Roman" w:eastAsia="Times New Roman" w:hAnsi="Times New Roman" w:cs="Times New Roman"/>
                <w:color w:val="000000"/>
                <w:sz w:val="24"/>
                <w:szCs w:val="24"/>
                <w:shd w:val="clear" w:color="auto" w:fill="FFFFFF"/>
                <w:lang w:eastAsia="ru-RU"/>
              </w:rPr>
              <w:t xml:space="preserve">Участия в проверке и установке топографо-геодезических и маркшейдерских приборов и инструментов на точке (пункте) наблюдения. </w:t>
            </w:r>
          </w:p>
          <w:p w:rsidR="00C25C4A" w:rsidRPr="00C25C4A" w:rsidRDefault="00C25C4A" w:rsidP="00C25C4A">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C25C4A">
              <w:rPr>
                <w:rFonts w:ascii="Times New Roman" w:eastAsia="Times New Roman" w:hAnsi="Times New Roman" w:cs="Times New Roman"/>
                <w:color w:val="000000"/>
                <w:sz w:val="24"/>
                <w:szCs w:val="24"/>
                <w:shd w:val="clear" w:color="auto" w:fill="FFFFFF"/>
                <w:lang w:eastAsia="ru-RU"/>
              </w:rPr>
              <w:t xml:space="preserve">Участия в рекогносцировке местности, привязке ориентирных пунктов и измерении высоты знака. </w:t>
            </w:r>
          </w:p>
          <w:p w:rsidR="00C25C4A" w:rsidRPr="00C25C4A" w:rsidRDefault="00C25C4A" w:rsidP="00C25C4A">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C25C4A">
              <w:rPr>
                <w:rFonts w:ascii="Times New Roman" w:eastAsia="Times New Roman" w:hAnsi="Times New Roman" w:cs="Times New Roman"/>
                <w:color w:val="000000"/>
                <w:sz w:val="24"/>
                <w:szCs w:val="24"/>
                <w:shd w:val="clear" w:color="auto" w:fill="FFFFFF"/>
                <w:lang w:eastAsia="ru-RU"/>
              </w:rPr>
              <w:t xml:space="preserve">Предварительного поиска исходных пунктов. </w:t>
            </w:r>
          </w:p>
          <w:p w:rsidR="00C25C4A" w:rsidRPr="00C25C4A" w:rsidRDefault="00C25C4A" w:rsidP="00C25C4A">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C25C4A">
              <w:rPr>
                <w:rFonts w:ascii="Times New Roman" w:eastAsia="Times New Roman" w:hAnsi="Times New Roman" w:cs="Times New Roman"/>
                <w:color w:val="000000"/>
                <w:sz w:val="24"/>
                <w:szCs w:val="24"/>
                <w:shd w:val="clear" w:color="auto" w:fill="FFFFFF"/>
                <w:lang w:eastAsia="ru-RU"/>
              </w:rPr>
              <w:t xml:space="preserve">Выбора переходных точек. </w:t>
            </w:r>
          </w:p>
          <w:p w:rsidR="00C25C4A" w:rsidRPr="00C25C4A" w:rsidRDefault="00C25C4A" w:rsidP="00C25C4A">
            <w:pPr>
              <w:spacing w:after="0" w:line="240" w:lineRule="auto"/>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color w:val="000000"/>
                <w:sz w:val="24"/>
                <w:szCs w:val="24"/>
                <w:shd w:val="clear" w:color="auto" w:fill="FFFFFF"/>
                <w:lang w:eastAsia="ru-RU"/>
              </w:rPr>
              <w:t xml:space="preserve">Руководства работами по расчистке трасс для визирок. </w:t>
            </w:r>
          </w:p>
        </w:tc>
      </w:tr>
      <w:tr w:rsidR="00C25C4A" w:rsidRPr="00C25C4A" w:rsidTr="00A21859">
        <w:tc>
          <w:tcPr>
            <w:tcW w:w="2802" w:type="dxa"/>
          </w:tcPr>
          <w:p w:rsidR="00C25C4A" w:rsidRPr="00C25C4A" w:rsidRDefault="00C25C4A" w:rsidP="00C25C4A">
            <w:pPr>
              <w:spacing w:after="0" w:line="240" w:lineRule="auto"/>
              <w:rPr>
                <w:rFonts w:ascii="Times New Roman" w:eastAsia="Times New Roman" w:hAnsi="Times New Roman" w:cs="Times New Roman"/>
                <w:bCs/>
                <w:sz w:val="24"/>
                <w:szCs w:val="24"/>
              </w:rPr>
            </w:pPr>
            <w:r w:rsidRPr="00C25C4A">
              <w:rPr>
                <w:rFonts w:ascii="Times New Roman" w:eastAsia="Times New Roman" w:hAnsi="Times New Roman" w:cs="Times New Roman"/>
                <w:bCs/>
                <w:sz w:val="24"/>
                <w:szCs w:val="24"/>
              </w:rPr>
              <w:lastRenderedPageBreak/>
              <w:t>Уметь</w:t>
            </w:r>
          </w:p>
        </w:tc>
        <w:tc>
          <w:tcPr>
            <w:tcW w:w="6662" w:type="dxa"/>
          </w:tcPr>
          <w:p w:rsidR="00C25C4A" w:rsidRPr="00C25C4A" w:rsidRDefault="00C25C4A" w:rsidP="00C25C4A">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shd w:val="clear" w:color="auto" w:fill="FFFFFF"/>
                <w:lang w:eastAsia="ru-RU"/>
              </w:rPr>
            </w:pPr>
            <w:r w:rsidRPr="00C25C4A">
              <w:rPr>
                <w:rFonts w:ascii="Times New Roman" w:eastAsia="Times New Roman" w:hAnsi="Times New Roman" w:cs="Times New Roman"/>
                <w:color w:val="000000"/>
                <w:sz w:val="24"/>
                <w:szCs w:val="24"/>
                <w:shd w:val="clear" w:color="auto" w:fill="FFFFFF"/>
                <w:lang w:eastAsia="ru-RU"/>
              </w:rPr>
              <w:t>Устанавливать топографо-геодезические и маркшейдерские приборы и инструменты на точке (пункте) наблюдения.</w:t>
            </w:r>
          </w:p>
          <w:p w:rsidR="00C25C4A" w:rsidRPr="00C25C4A" w:rsidRDefault="00C25C4A" w:rsidP="00C25C4A">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shd w:val="clear" w:color="auto" w:fill="FFFFFF"/>
                <w:lang w:eastAsia="ru-RU"/>
              </w:rPr>
            </w:pPr>
            <w:r w:rsidRPr="00C25C4A">
              <w:rPr>
                <w:rFonts w:ascii="Times New Roman" w:eastAsia="Times New Roman" w:hAnsi="Times New Roman" w:cs="Times New Roman"/>
                <w:color w:val="000000"/>
                <w:sz w:val="24"/>
                <w:szCs w:val="24"/>
                <w:shd w:val="clear" w:color="auto" w:fill="FFFFFF"/>
                <w:lang w:eastAsia="ru-RU"/>
              </w:rPr>
              <w:t xml:space="preserve">Выполнять предварительный поиск исходных пунктов и выбор переходных точек. </w:t>
            </w:r>
          </w:p>
          <w:p w:rsidR="00C25C4A" w:rsidRPr="00C25C4A" w:rsidRDefault="00C25C4A" w:rsidP="00C25C4A">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shd w:val="clear" w:color="auto" w:fill="FFFFFF"/>
                <w:lang w:eastAsia="ru-RU"/>
              </w:rPr>
            </w:pPr>
            <w:r w:rsidRPr="00C25C4A">
              <w:rPr>
                <w:rFonts w:ascii="Times New Roman" w:eastAsia="Times New Roman" w:hAnsi="Times New Roman" w:cs="Times New Roman"/>
                <w:color w:val="000000"/>
                <w:sz w:val="24"/>
                <w:szCs w:val="24"/>
                <w:shd w:val="clear" w:color="auto" w:fill="FFFFFF"/>
                <w:lang w:eastAsia="ru-RU"/>
              </w:rPr>
              <w:t>Выполнять рекогносцировку местности.</w:t>
            </w:r>
          </w:p>
          <w:p w:rsidR="00C25C4A" w:rsidRPr="00C25C4A" w:rsidRDefault="00C25C4A" w:rsidP="00C25C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color w:val="000000"/>
                <w:sz w:val="24"/>
                <w:szCs w:val="24"/>
                <w:shd w:val="clear" w:color="auto" w:fill="FFFFFF"/>
                <w:lang w:eastAsia="ru-RU"/>
              </w:rPr>
              <w:t>Руководить работами по расчистке трасс для визирок</w:t>
            </w:r>
          </w:p>
        </w:tc>
      </w:tr>
      <w:tr w:rsidR="00C25C4A" w:rsidRPr="00C25C4A" w:rsidTr="00A21859">
        <w:tc>
          <w:tcPr>
            <w:tcW w:w="2802" w:type="dxa"/>
          </w:tcPr>
          <w:p w:rsidR="00C25C4A" w:rsidRPr="00C25C4A" w:rsidRDefault="00C25C4A" w:rsidP="00C25C4A">
            <w:pPr>
              <w:spacing w:after="0" w:line="240" w:lineRule="auto"/>
              <w:rPr>
                <w:rFonts w:ascii="Times New Roman" w:eastAsia="Times New Roman" w:hAnsi="Times New Roman" w:cs="Times New Roman"/>
                <w:bCs/>
                <w:sz w:val="24"/>
                <w:szCs w:val="24"/>
              </w:rPr>
            </w:pPr>
            <w:r w:rsidRPr="00C25C4A">
              <w:rPr>
                <w:rFonts w:ascii="Times New Roman" w:eastAsia="Times New Roman" w:hAnsi="Times New Roman" w:cs="Times New Roman"/>
                <w:bCs/>
                <w:sz w:val="24"/>
                <w:szCs w:val="24"/>
              </w:rPr>
              <w:t>Знать</w:t>
            </w:r>
          </w:p>
        </w:tc>
        <w:tc>
          <w:tcPr>
            <w:tcW w:w="6662" w:type="dxa"/>
          </w:tcPr>
          <w:p w:rsidR="00C25C4A" w:rsidRPr="00C25C4A" w:rsidRDefault="00C25C4A" w:rsidP="00C25C4A">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shd w:val="clear" w:color="auto" w:fill="FFFFFF"/>
                <w:lang w:eastAsia="ru-RU"/>
              </w:rPr>
            </w:pPr>
            <w:r w:rsidRPr="00C25C4A">
              <w:rPr>
                <w:rFonts w:ascii="Times New Roman" w:eastAsia="Times New Roman" w:hAnsi="Times New Roman" w:cs="Times New Roman"/>
                <w:color w:val="000000"/>
                <w:sz w:val="24"/>
                <w:szCs w:val="24"/>
                <w:shd w:val="clear" w:color="auto" w:fill="FFFFFF"/>
                <w:lang w:eastAsia="ru-RU"/>
              </w:rPr>
              <w:t xml:space="preserve">Назначение топографо-геодезических и маркшейдерских работ; </w:t>
            </w:r>
          </w:p>
          <w:p w:rsidR="00C25C4A" w:rsidRPr="00C25C4A" w:rsidRDefault="00C25C4A" w:rsidP="00C25C4A">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shd w:val="clear" w:color="auto" w:fill="FFFFFF"/>
                <w:lang w:eastAsia="ru-RU"/>
              </w:rPr>
            </w:pPr>
            <w:r w:rsidRPr="00C25C4A">
              <w:rPr>
                <w:rFonts w:ascii="Times New Roman" w:eastAsia="Times New Roman" w:hAnsi="Times New Roman" w:cs="Times New Roman"/>
                <w:color w:val="000000"/>
                <w:sz w:val="24"/>
                <w:szCs w:val="24"/>
                <w:shd w:val="clear" w:color="auto" w:fill="FFFFFF"/>
                <w:lang w:eastAsia="ru-RU"/>
              </w:rPr>
              <w:t xml:space="preserve">правила проверки и установки на точке (пункте) наблюдения топографо-геодезических и маркшейдерских приборов и инструментов; </w:t>
            </w:r>
          </w:p>
          <w:p w:rsidR="00C25C4A" w:rsidRPr="00C25C4A" w:rsidRDefault="00C25C4A" w:rsidP="00C25C4A">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shd w:val="clear" w:color="auto" w:fill="FFFFFF"/>
                <w:lang w:eastAsia="ru-RU"/>
              </w:rPr>
            </w:pPr>
            <w:r w:rsidRPr="00C25C4A">
              <w:rPr>
                <w:rFonts w:ascii="Times New Roman" w:eastAsia="Times New Roman" w:hAnsi="Times New Roman" w:cs="Times New Roman"/>
                <w:color w:val="000000"/>
                <w:sz w:val="24"/>
                <w:szCs w:val="24"/>
                <w:shd w:val="clear" w:color="auto" w:fill="FFFFFF"/>
                <w:lang w:eastAsia="ru-RU"/>
              </w:rPr>
              <w:t xml:space="preserve">конструкции геодезических и маркшейдерских знаков; </w:t>
            </w:r>
          </w:p>
          <w:p w:rsidR="00C25C4A" w:rsidRPr="00C25C4A" w:rsidRDefault="00C25C4A" w:rsidP="00C25C4A">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shd w:val="clear" w:color="auto" w:fill="FFFFFF"/>
                <w:lang w:eastAsia="ru-RU"/>
              </w:rPr>
            </w:pPr>
            <w:r w:rsidRPr="00C25C4A">
              <w:rPr>
                <w:rFonts w:ascii="Times New Roman" w:eastAsia="Times New Roman" w:hAnsi="Times New Roman" w:cs="Times New Roman"/>
                <w:color w:val="000000"/>
                <w:sz w:val="24"/>
                <w:szCs w:val="24"/>
                <w:shd w:val="clear" w:color="auto" w:fill="FFFFFF"/>
                <w:lang w:eastAsia="ru-RU"/>
              </w:rPr>
              <w:t xml:space="preserve">правильность закладки центров и ориентирных пунктов; </w:t>
            </w:r>
          </w:p>
          <w:p w:rsidR="00C25C4A" w:rsidRPr="00C25C4A" w:rsidRDefault="00C25C4A" w:rsidP="00C25C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color w:val="000000"/>
                <w:sz w:val="24"/>
                <w:szCs w:val="24"/>
                <w:shd w:val="clear" w:color="auto" w:fill="FFFFFF"/>
                <w:lang w:eastAsia="ru-RU"/>
              </w:rPr>
              <w:t>правила хранения и ухода за отражателями, аккумуляторами и элементами питания; методы поверки оптических приборов.</w:t>
            </w:r>
          </w:p>
        </w:tc>
      </w:tr>
    </w:tbl>
    <w:p w:rsidR="00C25C4A" w:rsidRPr="00C25C4A" w:rsidRDefault="00C25C4A" w:rsidP="00C25C4A">
      <w:pPr>
        <w:spacing w:after="0" w:line="240" w:lineRule="auto"/>
        <w:rPr>
          <w:rFonts w:ascii="Times New Roman" w:eastAsia="Times New Roman" w:hAnsi="Times New Roman" w:cs="Times New Roman"/>
          <w:sz w:val="24"/>
          <w:szCs w:val="24"/>
          <w:lang w:eastAsia="ru-RU"/>
        </w:rPr>
      </w:pPr>
    </w:p>
    <w:p w:rsidR="00C25C4A" w:rsidRPr="00C25C4A" w:rsidRDefault="00C25C4A" w:rsidP="00C25C4A">
      <w:pPr>
        <w:ind w:firstLine="709"/>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1.2. Количество часов, отводимое на освоение профессионального модуля</w:t>
      </w:r>
    </w:p>
    <w:p w:rsidR="00C25C4A" w:rsidRPr="00C25C4A" w:rsidRDefault="00C25C4A" w:rsidP="00C25C4A">
      <w:pPr>
        <w:spacing w:after="0" w:line="36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 xml:space="preserve">Всего часов – </w:t>
      </w:r>
      <w:r w:rsidR="00805CB3">
        <w:rPr>
          <w:rFonts w:ascii="Times New Roman" w:eastAsia="Times New Roman" w:hAnsi="Times New Roman" w:cs="Times New Roman"/>
          <w:lang w:eastAsia="ru-RU"/>
        </w:rPr>
        <w:t>379</w:t>
      </w:r>
    </w:p>
    <w:p w:rsidR="00C25C4A" w:rsidRPr="00C25C4A" w:rsidRDefault="00C25C4A" w:rsidP="00C25C4A">
      <w:pPr>
        <w:spacing w:after="0" w:line="360" w:lineRule="auto"/>
        <w:ind w:firstLine="708"/>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 xml:space="preserve">в том числе в форме практической подготовки – </w:t>
      </w:r>
      <w:r w:rsidR="00805CB3">
        <w:rPr>
          <w:rFonts w:ascii="Times New Roman" w:eastAsia="Times New Roman" w:hAnsi="Times New Roman" w:cs="Times New Roman"/>
          <w:sz w:val="24"/>
          <w:szCs w:val="24"/>
          <w:lang w:eastAsia="ru-RU"/>
        </w:rPr>
        <w:t>319</w:t>
      </w:r>
      <w:r w:rsidRPr="00C25C4A">
        <w:rPr>
          <w:rFonts w:ascii="Times New Roman" w:eastAsia="Times New Roman" w:hAnsi="Times New Roman" w:cs="Times New Roman"/>
          <w:sz w:val="24"/>
          <w:szCs w:val="24"/>
          <w:lang w:eastAsia="ru-RU"/>
        </w:rPr>
        <w:t>часов</w:t>
      </w:r>
    </w:p>
    <w:p w:rsidR="00C25C4A" w:rsidRPr="00C25C4A" w:rsidRDefault="00C25C4A" w:rsidP="00C25C4A">
      <w:pPr>
        <w:spacing w:after="0" w:line="36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Из них на освоение МДК –</w:t>
      </w:r>
      <w:r w:rsidR="00805CB3">
        <w:rPr>
          <w:rFonts w:ascii="Times New Roman" w:eastAsia="Times New Roman" w:hAnsi="Times New Roman" w:cs="Times New Roman"/>
          <w:lang w:eastAsia="ru-RU"/>
        </w:rPr>
        <w:t xml:space="preserve"> 83 часа</w:t>
      </w:r>
    </w:p>
    <w:p w:rsidR="00C25C4A" w:rsidRPr="00C25C4A" w:rsidRDefault="00C25C4A" w:rsidP="00C25C4A">
      <w:pPr>
        <w:spacing w:after="0" w:line="360" w:lineRule="auto"/>
        <w:ind w:firstLine="709"/>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в том числе самостоятельная работа__</w:t>
      </w:r>
      <w:r w:rsidR="00805CB3">
        <w:rPr>
          <w:rFonts w:ascii="Times New Roman" w:eastAsia="Times New Roman" w:hAnsi="Times New Roman" w:cs="Times New Roman"/>
          <w:lang w:eastAsia="ru-RU"/>
        </w:rPr>
        <w:t>-</w:t>
      </w:r>
      <w:r w:rsidRPr="00C25C4A">
        <w:rPr>
          <w:rFonts w:ascii="Times New Roman" w:eastAsia="Times New Roman" w:hAnsi="Times New Roman" w:cs="Times New Roman"/>
          <w:lang w:eastAsia="ru-RU"/>
        </w:rPr>
        <w:t xml:space="preserve">______ </w:t>
      </w:r>
    </w:p>
    <w:p w:rsidR="00C25C4A" w:rsidRPr="00C25C4A" w:rsidRDefault="00C25C4A" w:rsidP="00C25C4A">
      <w:pPr>
        <w:spacing w:after="0" w:line="36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практики, в том числе учебная –</w:t>
      </w:r>
      <w:r w:rsidR="00805CB3">
        <w:rPr>
          <w:rFonts w:ascii="Times New Roman" w:eastAsia="Times New Roman" w:hAnsi="Times New Roman" w:cs="Times New Roman"/>
          <w:lang w:eastAsia="ru-RU"/>
        </w:rPr>
        <w:t xml:space="preserve"> 162</w:t>
      </w:r>
      <w:r w:rsidRPr="00C25C4A">
        <w:rPr>
          <w:rFonts w:ascii="Times New Roman" w:eastAsia="Times New Roman" w:hAnsi="Times New Roman" w:cs="Times New Roman"/>
          <w:lang w:eastAsia="ru-RU"/>
        </w:rPr>
        <w:t xml:space="preserve"> </w:t>
      </w:r>
      <w:r w:rsidR="00805CB3">
        <w:rPr>
          <w:rFonts w:ascii="Times New Roman" w:eastAsia="Times New Roman" w:hAnsi="Times New Roman" w:cs="Times New Roman"/>
          <w:lang w:eastAsia="ru-RU"/>
        </w:rPr>
        <w:t>часа</w:t>
      </w:r>
    </w:p>
    <w:p w:rsidR="00C25C4A" w:rsidRPr="00C25C4A" w:rsidRDefault="00C25C4A" w:rsidP="00C25C4A">
      <w:pPr>
        <w:spacing w:after="0" w:line="360" w:lineRule="auto"/>
        <w:ind w:firstLine="2127"/>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производственная – 108 часов</w:t>
      </w:r>
    </w:p>
    <w:p w:rsidR="00C25C4A" w:rsidRPr="00C25C4A" w:rsidRDefault="00C25C4A" w:rsidP="00C25C4A">
      <w:pPr>
        <w:spacing w:after="0" w:line="36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Промежуточная аттестация – 6</w:t>
      </w:r>
    </w:p>
    <w:p w:rsidR="00C25C4A" w:rsidRPr="00C25C4A" w:rsidRDefault="00C25C4A" w:rsidP="00C25C4A">
      <w:pPr>
        <w:spacing w:line="240" w:lineRule="auto"/>
        <w:rPr>
          <w:rFonts w:ascii="Times New Roman" w:eastAsia="Times New Roman" w:hAnsi="Times New Roman" w:cs="Times New Roman"/>
          <w:lang w:eastAsia="ru-RU"/>
        </w:rPr>
        <w:sectPr w:rsidR="00C25C4A" w:rsidRPr="00C25C4A" w:rsidSect="00700782">
          <w:pgSz w:w="11907" w:h="16840"/>
          <w:pgMar w:top="1134" w:right="851" w:bottom="992" w:left="1418" w:header="709" w:footer="709" w:gutter="0"/>
          <w:cols w:space="720"/>
        </w:sectPr>
      </w:pPr>
    </w:p>
    <w:p w:rsidR="00C25C4A" w:rsidRPr="00C25C4A" w:rsidRDefault="00C25C4A" w:rsidP="00C25C4A">
      <w:pPr>
        <w:spacing w:after="0"/>
        <w:jc w:val="center"/>
        <w:rPr>
          <w:rFonts w:ascii="Times New Roman" w:eastAsia="Times New Roman" w:hAnsi="Times New Roman" w:cs="Times New Roman"/>
          <w:caps/>
          <w:sz w:val="24"/>
          <w:szCs w:val="24"/>
          <w:lang w:eastAsia="ru-RU"/>
        </w:rPr>
      </w:pPr>
      <w:r w:rsidRPr="00C25C4A">
        <w:rPr>
          <w:rFonts w:ascii="Times New Roman" w:eastAsia="Times New Roman" w:hAnsi="Times New Roman" w:cs="Times New Roman"/>
          <w:caps/>
          <w:sz w:val="24"/>
          <w:szCs w:val="24"/>
          <w:lang w:eastAsia="ru-RU"/>
        </w:rPr>
        <w:lastRenderedPageBreak/>
        <w:t>2. Структура и содержание профессионального модуля</w:t>
      </w:r>
    </w:p>
    <w:p w:rsidR="00C25C4A" w:rsidRPr="00C25C4A" w:rsidRDefault="00C25C4A" w:rsidP="00C25C4A">
      <w:pPr>
        <w:ind w:firstLine="851"/>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5"/>
        <w:gridCol w:w="3021"/>
        <w:gridCol w:w="760"/>
        <w:gridCol w:w="787"/>
        <w:gridCol w:w="641"/>
        <w:gridCol w:w="1495"/>
        <w:gridCol w:w="1209"/>
        <w:gridCol w:w="1722"/>
        <w:gridCol w:w="654"/>
        <w:gridCol w:w="895"/>
        <w:gridCol w:w="1841"/>
      </w:tblGrid>
      <w:tr w:rsidR="00C25C4A" w:rsidRPr="00C25C4A" w:rsidTr="00A21859">
        <w:trPr>
          <w:trHeight w:val="356"/>
        </w:trPr>
        <w:tc>
          <w:tcPr>
            <w:tcW w:w="600" w:type="pct"/>
            <w:vMerge w:val="restar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uppressAutoHyphens/>
              <w:spacing w:after="0" w:line="240" w:lineRule="auto"/>
              <w:ind w:left="-57" w:right="-57"/>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Коды профессиональных и общих компетенций</w:t>
            </w:r>
          </w:p>
        </w:tc>
        <w:tc>
          <w:tcPr>
            <w:tcW w:w="1029" w:type="pct"/>
            <w:vMerge w:val="restar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uppressAutoHyphens/>
              <w:spacing w:after="0" w:line="240" w:lineRule="auto"/>
              <w:ind w:left="-57" w:right="-57"/>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Наименования разделов профессионального модуля</w:t>
            </w:r>
          </w:p>
        </w:tc>
        <w:tc>
          <w:tcPr>
            <w:tcW w:w="27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25C4A" w:rsidRPr="00C25C4A" w:rsidRDefault="00C25C4A" w:rsidP="00C25C4A">
            <w:pPr>
              <w:spacing w:after="0" w:line="240" w:lineRule="auto"/>
              <w:ind w:left="113" w:right="113"/>
              <w:jc w:val="center"/>
              <w:rPr>
                <w:rFonts w:ascii="Times New Roman" w:eastAsia="Times New Roman" w:hAnsi="Times New Roman" w:cs="Times New Roman"/>
                <w:lang w:eastAsia="ru-RU"/>
              </w:rPr>
            </w:pPr>
            <w:r w:rsidRPr="00C25C4A">
              <w:rPr>
                <w:rFonts w:ascii="Times New Roman" w:eastAsia="Times New Roman" w:hAnsi="Times New Roman" w:cs="Times New Roman"/>
                <w:iCs/>
                <w:lang w:eastAsia="ru-RU"/>
              </w:rPr>
              <w:t>Всего, ч</w:t>
            </w:r>
          </w:p>
        </w:tc>
        <w:tc>
          <w:tcPr>
            <w:tcW w:w="28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25C4A" w:rsidRPr="00C25C4A" w:rsidRDefault="00C25C4A" w:rsidP="00C25C4A">
            <w:pPr>
              <w:spacing w:after="0" w:line="240" w:lineRule="auto"/>
              <w:ind w:left="113" w:right="113"/>
              <w:jc w:val="center"/>
              <w:rPr>
                <w:rFonts w:ascii="Times New Roman" w:eastAsia="Times New Roman" w:hAnsi="Times New Roman" w:cs="Times New Roman"/>
                <w:lang w:eastAsia="ru-RU"/>
              </w:rPr>
            </w:pPr>
            <w:r w:rsidRPr="00C25C4A">
              <w:rPr>
                <w:rFonts w:ascii="Times New Roman" w:eastAsia="Times New Roman" w:hAnsi="Times New Roman" w:cs="Times New Roman"/>
                <w:iCs/>
                <w:lang w:eastAsia="ru-RU"/>
              </w:rPr>
              <w:t xml:space="preserve">В </w:t>
            </w:r>
            <w:proofErr w:type="spellStart"/>
            <w:r w:rsidRPr="00C25C4A">
              <w:rPr>
                <w:rFonts w:ascii="Times New Roman" w:eastAsia="Times New Roman" w:hAnsi="Times New Roman" w:cs="Times New Roman"/>
                <w:iCs/>
                <w:lang w:eastAsia="ru-RU"/>
              </w:rPr>
              <w:t>т.ч</w:t>
            </w:r>
            <w:proofErr w:type="spellEnd"/>
            <w:r w:rsidRPr="00C25C4A">
              <w:rPr>
                <w:rFonts w:ascii="Times New Roman" w:eastAsia="Times New Roman" w:hAnsi="Times New Roman" w:cs="Times New Roman"/>
                <w:iCs/>
                <w:lang w:eastAsia="ru-RU"/>
              </w:rPr>
              <w:t xml:space="preserve">. в форме </w:t>
            </w:r>
            <w:r w:rsidRPr="00C25C4A">
              <w:rPr>
                <w:rFonts w:ascii="Times New Roman" w:eastAsia="Times New Roman" w:hAnsi="Times New Roman" w:cs="Times New Roman"/>
                <w:iCs/>
                <w:lang w:eastAsia="ru-RU"/>
              </w:rPr>
              <w:br/>
              <w:t>практической подготовки</w:t>
            </w:r>
          </w:p>
        </w:tc>
        <w:tc>
          <w:tcPr>
            <w:tcW w:w="2817" w:type="pct"/>
            <w:gridSpan w:val="7"/>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 xml:space="preserve">Объем профессионального модуля, </w:t>
            </w:r>
            <w:proofErr w:type="spellStart"/>
            <w:r w:rsidRPr="00C25C4A">
              <w:rPr>
                <w:rFonts w:ascii="Times New Roman" w:eastAsia="Times New Roman" w:hAnsi="Times New Roman" w:cs="Times New Roman"/>
                <w:lang w:eastAsia="ru-RU"/>
              </w:rPr>
              <w:t>ак</w:t>
            </w:r>
            <w:proofErr w:type="spellEnd"/>
            <w:r w:rsidRPr="00C25C4A">
              <w:rPr>
                <w:rFonts w:ascii="Times New Roman" w:eastAsia="Times New Roman" w:hAnsi="Times New Roman" w:cs="Times New Roman"/>
                <w:lang w:eastAsia="ru-RU"/>
              </w:rPr>
              <w:t>. ч</w:t>
            </w:r>
          </w:p>
        </w:tc>
      </w:tr>
      <w:tr w:rsidR="00C25C4A" w:rsidRPr="00C25C4A" w:rsidTr="00A21859">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c>
          <w:tcPr>
            <w:tcW w:w="1973" w:type="pct"/>
            <w:gridSpan w:val="5"/>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Обучение по МДК</w:t>
            </w:r>
          </w:p>
        </w:tc>
        <w:tc>
          <w:tcPr>
            <w:tcW w:w="845"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Практики</w:t>
            </w:r>
          </w:p>
        </w:tc>
      </w:tr>
      <w:tr w:rsidR="00C25C4A" w:rsidRPr="00C25C4A" w:rsidTr="00A21859">
        <w:tc>
          <w:tcPr>
            <w:tcW w:w="0" w:type="auto"/>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c>
          <w:tcPr>
            <w:tcW w:w="232" w:type="pct"/>
            <w:vMerge w:val="restart"/>
            <w:tcBorders>
              <w:top w:val="single" w:sz="4" w:space="0" w:color="auto"/>
              <w:left w:val="single" w:sz="4" w:space="0" w:color="auto"/>
              <w:bottom w:val="single" w:sz="4" w:space="0" w:color="auto"/>
              <w:right w:val="single" w:sz="4" w:space="0" w:color="auto"/>
            </w:tcBorders>
            <w:textDirection w:val="btLr"/>
            <w:hideMark/>
          </w:tcPr>
          <w:p w:rsidR="00C25C4A" w:rsidRPr="00C25C4A" w:rsidRDefault="00C25C4A" w:rsidP="00C25C4A">
            <w:pPr>
              <w:suppressAutoHyphens/>
              <w:spacing w:after="0" w:line="240" w:lineRule="auto"/>
              <w:ind w:left="113" w:right="113"/>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Всего</w:t>
            </w:r>
          </w:p>
        </w:tc>
        <w:tc>
          <w:tcPr>
            <w:tcW w:w="1740" w:type="pct"/>
            <w:gridSpan w:val="4"/>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В том числе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r>
      <w:tr w:rsidR="00C25C4A" w:rsidRPr="00C25C4A" w:rsidTr="00A21859">
        <w:trPr>
          <w:cantSplit/>
          <w:trHeight w:val="17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rPr>
                <w:rFonts w:ascii="Times New Roman" w:eastAsia="Times New Roman" w:hAnsi="Times New Roman" w:cs="Times New Roman"/>
                <w:lang w:eastAsia="ru-RU"/>
              </w:rPr>
            </w:pPr>
          </w:p>
        </w:tc>
        <w:tc>
          <w:tcPr>
            <w:tcW w:w="518"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uppressAutoHyphens/>
              <w:spacing w:after="0" w:line="240" w:lineRule="auto"/>
              <w:ind w:left="-57" w:right="-57"/>
              <w:jc w:val="center"/>
              <w:rPr>
                <w:rFonts w:ascii="Times New Roman" w:eastAsia="Times New Roman" w:hAnsi="Times New Roman" w:cs="Times New Roman"/>
                <w:lang w:eastAsia="ru-RU"/>
              </w:rPr>
            </w:pPr>
            <w:r w:rsidRPr="00C25C4A">
              <w:rPr>
                <w:rFonts w:ascii="Times New Roman" w:eastAsia="Times New Roman" w:hAnsi="Times New Roman" w:cs="Times New Roman"/>
                <w:color w:val="000000"/>
                <w:lang w:eastAsia="ru-RU"/>
              </w:rPr>
              <w:t xml:space="preserve">Лабораторных </w:t>
            </w:r>
            <w:r w:rsidRPr="00C25C4A">
              <w:rPr>
                <w:rFonts w:ascii="Times New Roman" w:eastAsia="Times New Roman" w:hAnsi="Times New Roman" w:cs="Times New Roman"/>
                <w:color w:val="000000"/>
                <w:lang w:eastAsia="ru-RU"/>
              </w:rPr>
              <w:br/>
              <w:t>и практических занятий</w:t>
            </w:r>
          </w:p>
        </w:tc>
        <w:tc>
          <w:tcPr>
            <w:tcW w:w="422"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26401A">
            <w:pPr>
              <w:suppressAutoHyphens/>
              <w:spacing w:after="0" w:line="240" w:lineRule="auto"/>
              <w:ind w:left="-57" w:right="-57"/>
              <w:jc w:val="center"/>
              <w:rPr>
                <w:rFonts w:ascii="Times New Roman" w:eastAsia="Times New Roman" w:hAnsi="Times New Roman" w:cs="Times New Roman"/>
                <w:iCs/>
                <w:lang w:eastAsia="ru-RU"/>
              </w:rPr>
            </w:pPr>
            <w:r w:rsidRPr="00C25C4A">
              <w:rPr>
                <w:rFonts w:ascii="Times New Roman" w:eastAsia="Times New Roman" w:hAnsi="Times New Roman" w:cs="Times New Roman"/>
                <w:lang w:eastAsia="ru-RU"/>
              </w:rPr>
              <w:t>Курсовых работ (проектов)</w:t>
            </w:r>
          </w:p>
        </w:tc>
        <w:tc>
          <w:tcPr>
            <w:tcW w:w="565"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26401A">
            <w:pPr>
              <w:suppressAutoHyphens/>
              <w:spacing w:after="0" w:line="240" w:lineRule="auto"/>
              <w:ind w:left="-57" w:right="-57"/>
              <w:jc w:val="center"/>
              <w:rPr>
                <w:rFonts w:ascii="Times New Roman" w:eastAsia="Times New Roman" w:hAnsi="Times New Roman" w:cs="Times New Roman"/>
                <w:color w:val="000000"/>
                <w:lang w:eastAsia="ru-RU"/>
              </w:rPr>
            </w:pPr>
            <w:r w:rsidRPr="00C25C4A">
              <w:rPr>
                <w:rFonts w:ascii="Times New Roman" w:eastAsia="Times New Roman" w:hAnsi="Times New Roman" w:cs="Times New Roman"/>
                <w:lang w:eastAsia="ru-RU"/>
              </w:rPr>
              <w:t>Самостоятельная работа</w:t>
            </w:r>
          </w:p>
        </w:tc>
        <w:tc>
          <w:tcPr>
            <w:tcW w:w="234" w:type="pct"/>
            <w:tcBorders>
              <w:top w:val="single" w:sz="4" w:space="0" w:color="auto"/>
              <w:left w:val="single" w:sz="4" w:space="0" w:color="auto"/>
              <w:bottom w:val="single" w:sz="4" w:space="0" w:color="auto"/>
              <w:right w:val="single" w:sz="4" w:space="0" w:color="auto"/>
            </w:tcBorders>
            <w:textDirection w:val="btLr"/>
            <w:vAlign w:val="center"/>
            <w:hideMark/>
          </w:tcPr>
          <w:p w:rsidR="00C25C4A" w:rsidRPr="00C25C4A" w:rsidRDefault="00C25C4A" w:rsidP="00C25C4A">
            <w:pPr>
              <w:suppressAutoHyphens/>
              <w:spacing w:after="0" w:line="240" w:lineRule="auto"/>
              <w:ind w:left="-57" w:right="-57"/>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Промежуточная аттестация</w:t>
            </w:r>
          </w:p>
        </w:tc>
        <w:tc>
          <w:tcPr>
            <w:tcW w:w="279"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uppressAutoHyphens/>
              <w:spacing w:after="0" w:line="240" w:lineRule="auto"/>
              <w:ind w:left="-57" w:right="-57"/>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Учебная</w:t>
            </w:r>
          </w:p>
        </w:tc>
        <w:tc>
          <w:tcPr>
            <w:tcW w:w="565"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uppressAutoHyphens/>
              <w:spacing w:after="0" w:line="240" w:lineRule="auto"/>
              <w:ind w:left="-57" w:right="-57"/>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Производственная</w:t>
            </w:r>
          </w:p>
        </w:tc>
      </w:tr>
      <w:tr w:rsidR="00C25C4A" w:rsidRPr="00C25C4A" w:rsidTr="00A21859">
        <w:trPr>
          <w:trHeight w:val="415"/>
        </w:trPr>
        <w:tc>
          <w:tcPr>
            <w:tcW w:w="600"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1</w:t>
            </w:r>
          </w:p>
        </w:tc>
        <w:tc>
          <w:tcPr>
            <w:tcW w:w="1029"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2</w:t>
            </w:r>
          </w:p>
        </w:tc>
        <w:tc>
          <w:tcPr>
            <w:tcW w:w="272"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3</w:t>
            </w:r>
          </w:p>
        </w:tc>
        <w:tc>
          <w:tcPr>
            <w:tcW w:w="281"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4</w:t>
            </w:r>
          </w:p>
        </w:tc>
        <w:tc>
          <w:tcPr>
            <w:tcW w:w="232"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5</w:t>
            </w:r>
          </w:p>
        </w:tc>
        <w:tc>
          <w:tcPr>
            <w:tcW w:w="518"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6</w:t>
            </w:r>
          </w:p>
        </w:tc>
        <w:tc>
          <w:tcPr>
            <w:tcW w:w="422"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7</w:t>
            </w:r>
          </w:p>
        </w:tc>
        <w:tc>
          <w:tcPr>
            <w:tcW w:w="565"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8</w:t>
            </w:r>
          </w:p>
        </w:tc>
        <w:tc>
          <w:tcPr>
            <w:tcW w:w="234"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9</w:t>
            </w:r>
          </w:p>
        </w:tc>
        <w:tc>
          <w:tcPr>
            <w:tcW w:w="279"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10</w:t>
            </w:r>
          </w:p>
        </w:tc>
        <w:tc>
          <w:tcPr>
            <w:tcW w:w="565" w:type="pct"/>
            <w:tcBorders>
              <w:top w:val="single" w:sz="4" w:space="0" w:color="auto"/>
              <w:left w:val="single" w:sz="4" w:space="0" w:color="auto"/>
              <w:bottom w:val="single" w:sz="4" w:space="0" w:color="auto"/>
              <w:right w:val="single" w:sz="4" w:space="0" w:color="auto"/>
            </w:tcBorders>
            <w:vAlign w:val="center"/>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11</w:t>
            </w:r>
          </w:p>
        </w:tc>
      </w:tr>
      <w:tr w:rsidR="00C25C4A" w:rsidRPr="00C25C4A" w:rsidTr="00A21859">
        <w:tc>
          <w:tcPr>
            <w:tcW w:w="600" w:type="pct"/>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bCs/>
                <w:iCs/>
                <w:lang w:eastAsia="ru-RU"/>
              </w:rPr>
              <w:t xml:space="preserve">ПК </w:t>
            </w:r>
            <w:proofErr w:type="gramStart"/>
            <w:r w:rsidRPr="00C25C4A">
              <w:rPr>
                <w:rFonts w:ascii="Times New Roman" w:eastAsia="Times New Roman" w:hAnsi="Times New Roman" w:cs="Times New Roman"/>
                <w:bCs/>
                <w:iCs/>
                <w:lang w:eastAsia="ru-RU"/>
              </w:rPr>
              <w:t>1.1.,</w:t>
            </w:r>
            <w:proofErr w:type="gramEnd"/>
            <w:r w:rsidRPr="00C25C4A">
              <w:rPr>
                <w:rFonts w:ascii="Times New Roman" w:eastAsia="Times New Roman" w:hAnsi="Times New Roman" w:cs="Times New Roman"/>
                <w:bCs/>
                <w:iCs/>
                <w:lang w:eastAsia="ru-RU"/>
              </w:rPr>
              <w:t xml:space="preserve"> ПК1.2, ПК1.4</w:t>
            </w:r>
          </w:p>
          <w:p w:rsidR="00C25C4A" w:rsidRPr="00C25C4A" w:rsidRDefault="00C25C4A" w:rsidP="00C25C4A">
            <w:pPr>
              <w:spacing w:after="0" w:line="240" w:lineRule="auto"/>
              <w:rPr>
                <w:rFonts w:ascii="Times New Roman" w:eastAsia="Times New Roman" w:hAnsi="Times New Roman" w:cs="Times New Roman"/>
                <w:lang w:eastAsia="ru-RU"/>
              </w:rPr>
            </w:pPr>
          </w:p>
          <w:p w:rsidR="00C25C4A" w:rsidRPr="00C25C4A" w:rsidRDefault="00C25C4A" w:rsidP="00C25C4A">
            <w:pPr>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 xml:space="preserve">ОК 01, ОК 04, ОК </w:t>
            </w:r>
            <w:proofErr w:type="gramStart"/>
            <w:r w:rsidRPr="00C25C4A">
              <w:rPr>
                <w:rFonts w:ascii="Times New Roman" w:eastAsia="Times New Roman" w:hAnsi="Times New Roman" w:cs="Times New Roman"/>
                <w:lang w:eastAsia="ru-RU"/>
              </w:rPr>
              <w:t>07,  ОК</w:t>
            </w:r>
            <w:proofErr w:type="gramEnd"/>
            <w:r w:rsidRPr="00C25C4A">
              <w:rPr>
                <w:rFonts w:ascii="Times New Roman" w:eastAsia="Times New Roman" w:hAnsi="Times New Roman" w:cs="Times New Roman"/>
                <w:lang w:eastAsia="ru-RU"/>
              </w:rPr>
              <w:t xml:space="preserve"> 08</w:t>
            </w:r>
          </w:p>
        </w:tc>
        <w:tc>
          <w:tcPr>
            <w:tcW w:w="1029" w:type="pct"/>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Выполнение работ по одной или нескольким профессиям рабочих, должностям служащих</w:t>
            </w:r>
          </w:p>
        </w:tc>
        <w:tc>
          <w:tcPr>
            <w:tcW w:w="272" w:type="pct"/>
            <w:tcBorders>
              <w:top w:val="single" w:sz="4" w:space="0" w:color="auto"/>
              <w:left w:val="single" w:sz="4" w:space="0" w:color="auto"/>
              <w:bottom w:val="single" w:sz="4" w:space="0" w:color="auto"/>
              <w:right w:val="single" w:sz="4" w:space="0" w:color="auto"/>
            </w:tcBorders>
          </w:tcPr>
          <w:p w:rsidR="00C25C4A" w:rsidRPr="00C25C4A" w:rsidRDefault="00FE6EF4" w:rsidP="00C25C4A">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379</w:t>
            </w:r>
          </w:p>
        </w:tc>
        <w:tc>
          <w:tcPr>
            <w:tcW w:w="281" w:type="pct"/>
            <w:tcBorders>
              <w:top w:val="single" w:sz="4" w:space="0" w:color="auto"/>
              <w:left w:val="single" w:sz="4" w:space="0" w:color="auto"/>
              <w:bottom w:val="single" w:sz="4" w:space="0" w:color="auto"/>
              <w:right w:val="single" w:sz="4" w:space="0" w:color="auto"/>
            </w:tcBorders>
          </w:tcPr>
          <w:p w:rsidR="00C25C4A" w:rsidRPr="00C25C4A" w:rsidRDefault="00FE6EF4" w:rsidP="00C25C4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319</w:t>
            </w:r>
          </w:p>
        </w:tc>
        <w:tc>
          <w:tcPr>
            <w:tcW w:w="232" w:type="pct"/>
            <w:tcBorders>
              <w:top w:val="single" w:sz="4" w:space="0" w:color="auto"/>
              <w:left w:val="single" w:sz="4" w:space="0" w:color="auto"/>
              <w:bottom w:val="single" w:sz="4" w:space="0" w:color="auto"/>
              <w:right w:val="single" w:sz="4" w:space="0" w:color="auto"/>
            </w:tcBorders>
          </w:tcPr>
          <w:p w:rsidR="00C25C4A" w:rsidRPr="00C25C4A" w:rsidRDefault="00FE6EF4" w:rsidP="00C25C4A">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85</w:t>
            </w:r>
          </w:p>
        </w:tc>
        <w:tc>
          <w:tcPr>
            <w:tcW w:w="518" w:type="pct"/>
            <w:tcBorders>
              <w:top w:val="single" w:sz="4" w:space="0" w:color="auto"/>
              <w:left w:val="single" w:sz="4" w:space="0" w:color="auto"/>
              <w:bottom w:val="single" w:sz="4" w:space="0" w:color="auto"/>
              <w:right w:val="single" w:sz="4" w:space="0" w:color="auto"/>
            </w:tcBorders>
            <w:hideMark/>
          </w:tcPr>
          <w:p w:rsidR="00C25C4A" w:rsidRPr="00C25C4A" w:rsidRDefault="00FE6EF4" w:rsidP="00C25C4A">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lang w:eastAsia="ru-RU"/>
              </w:rPr>
              <w:t>49</w:t>
            </w:r>
          </w:p>
        </w:tc>
        <w:tc>
          <w:tcPr>
            <w:tcW w:w="422" w:type="pct"/>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p>
        </w:tc>
        <w:tc>
          <w:tcPr>
            <w:tcW w:w="565" w:type="pct"/>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p>
        </w:tc>
        <w:tc>
          <w:tcPr>
            <w:tcW w:w="234" w:type="pct"/>
            <w:tcBorders>
              <w:top w:val="single" w:sz="4" w:space="0" w:color="auto"/>
              <w:left w:val="single" w:sz="4" w:space="0" w:color="auto"/>
              <w:bottom w:val="single" w:sz="4" w:space="0" w:color="auto"/>
              <w:right w:val="single" w:sz="4" w:space="0" w:color="auto"/>
            </w:tcBorders>
            <w:hideMark/>
          </w:tcPr>
          <w:p w:rsidR="00C25C4A" w:rsidRPr="00C25C4A" w:rsidRDefault="00FE6EF4" w:rsidP="00C25C4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279" w:type="pct"/>
            <w:tcBorders>
              <w:top w:val="single" w:sz="4" w:space="0" w:color="auto"/>
              <w:left w:val="single" w:sz="4" w:space="0" w:color="auto"/>
              <w:bottom w:val="single" w:sz="4" w:space="0" w:color="auto"/>
              <w:right w:val="single" w:sz="4" w:space="0" w:color="auto"/>
            </w:tcBorders>
            <w:hideMark/>
          </w:tcPr>
          <w:p w:rsidR="00C25C4A" w:rsidRPr="00C25C4A" w:rsidRDefault="00FE6EF4" w:rsidP="00C25C4A">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162</w:t>
            </w:r>
          </w:p>
        </w:tc>
        <w:tc>
          <w:tcPr>
            <w:tcW w:w="565" w:type="pct"/>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pacing w:after="0" w:line="240" w:lineRule="auto"/>
              <w:jc w:val="center"/>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t>108</w:t>
            </w:r>
          </w:p>
        </w:tc>
      </w:tr>
      <w:tr w:rsidR="00C25C4A" w:rsidRPr="00C25C4A" w:rsidTr="00A21859">
        <w:tc>
          <w:tcPr>
            <w:tcW w:w="600" w:type="pct"/>
            <w:tcBorders>
              <w:top w:val="single" w:sz="4" w:space="0" w:color="auto"/>
              <w:left w:val="single" w:sz="4" w:space="0" w:color="auto"/>
              <w:bottom w:val="single" w:sz="4" w:space="0" w:color="auto"/>
              <w:right w:val="single" w:sz="4" w:space="0" w:color="auto"/>
            </w:tcBorders>
          </w:tcPr>
          <w:p w:rsidR="00C25C4A" w:rsidRPr="00C25C4A" w:rsidRDefault="00C25C4A" w:rsidP="00C25C4A">
            <w:pPr>
              <w:spacing w:after="0" w:line="240" w:lineRule="auto"/>
              <w:rPr>
                <w:rFonts w:ascii="Times New Roman" w:eastAsia="Times New Roman" w:hAnsi="Times New Roman" w:cs="Times New Roman"/>
                <w:lang w:eastAsia="ru-RU"/>
              </w:rPr>
            </w:pPr>
          </w:p>
        </w:tc>
        <w:tc>
          <w:tcPr>
            <w:tcW w:w="1029" w:type="pct"/>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uppressAutoHyphens/>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Производственная практика (по профилю специальности), часов</w:t>
            </w:r>
          </w:p>
        </w:tc>
        <w:tc>
          <w:tcPr>
            <w:tcW w:w="272" w:type="pct"/>
            <w:tcBorders>
              <w:top w:val="single" w:sz="4" w:space="0" w:color="auto"/>
              <w:left w:val="single" w:sz="4" w:space="0" w:color="auto"/>
              <w:bottom w:val="single" w:sz="4" w:space="0" w:color="auto"/>
              <w:right w:val="single" w:sz="4" w:space="0" w:color="auto"/>
            </w:tcBorders>
          </w:tcPr>
          <w:p w:rsidR="00C25C4A" w:rsidRPr="00C25C4A" w:rsidRDefault="00C25C4A" w:rsidP="00C25C4A">
            <w:pPr>
              <w:suppressAutoHyphens/>
              <w:spacing w:after="0" w:line="240" w:lineRule="auto"/>
              <w:jc w:val="center"/>
              <w:rPr>
                <w:rFonts w:ascii="Times New Roman" w:eastAsia="Times New Roman" w:hAnsi="Times New Roman" w:cs="Times New Roman"/>
                <w:bCs/>
                <w:lang w:eastAsia="ru-RU"/>
              </w:rPr>
            </w:pPr>
          </w:p>
        </w:tc>
        <w:tc>
          <w:tcPr>
            <w:tcW w:w="281" w:type="pct"/>
            <w:tcBorders>
              <w:top w:val="single" w:sz="4" w:space="0" w:color="auto"/>
              <w:left w:val="single" w:sz="4" w:space="0" w:color="auto"/>
              <w:bottom w:val="single" w:sz="4" w:space="0" w:color="auto"/>
              <w:right w:val="single" w:sz="4" w:space="0" w:color="auto"/>
            </w:tcBorders>
            <w:shd w:val="clear" w:color="auto" w:fill="C0C0C0"/>
          </w:tcPr>
          <w:p w:rsidR="00C25C4A" w:rsidRPr="00C25C4A" w:rsidRDefault="00C25C4A" w:rsidP="00C25C4A">
            <w:pPr>
              <w:spacing w:after="0" w:line="240" w:lineRule="auto"/>
              <w:jc w:val="center"/>
              <w:rPr>
                <w:rFonts w:ascii="Times New Roman" w:eastAsia="Times New Roman" w:hAnsi="Times New Roman" w:cs="Times New Roman"/>
                <w:lang w:eastAsia="ru-RU"/>
              </w:rPr>
            </w:pPr>
          </w:p>
        </w:tc>
        <w:tc>
          <w:tcPr>
            <w:tcW w:w="232" w:type="pct"/>
            <w:tcBorders>
              <w:top w:val="single" w:sz="4" w:space="0" w:color="auto"/>
              <w:left w:val="single" w:sz="4" w:space="0" w:color="auto"/>
              <w:bottom w:val="single" w:sz="4" w:space="0" w:color="auto"/>
              <w:right w:val="single" w:sz="4" w:space="0" w:color="auto"/>
            </w:tcBorders>
            <w:shd w:val="clear" w:color="auto" w:fill="C0C0C0"/>
          </w:tcPr>
          <w:p w:rsidR="00C25C4A" w:rsidRPr="00C25C4A" w:rsidRDefault="00C25C4A" w:rsidP="00C25C4A">
            <w:pPr>
              <w:spacing w:after="0" w:line="240" w:lineRule="auto"/>
              <w:jc w:val="center"/>
              <w:rPr>
                <w:rFonts w:ascii="Times New Roman" w:eastAsia="Times New Roman" w:hAnsi="Times New Roman" w:cs="Times New Roman"/>
                <w:bCs/>
                <w:lang w:eastAsia="ru-RU"/>
              </w:rPr>
            </w:pPr>
          </w:p>
        </w:tc>
        <w:tc>
          <w:tcPr>
            <w:tcW w:w="518" w:type="pct"/>
            <w:tcBorders>
              <w:top w:val="single" w:sz="4" w:space="0" w:color="auto"/>
              <w:left w:val="single" w:sz="4" w:space="0" w:color="auto"/>
              <w:bottom w:val="single" w:sz="4" w:space="0" w:color="auto"/>
              <w:right w:val="single" w:sz="4" w:space="0" w:color="auto"/>
            </w:tcBorders>
            <w:shd w:val="clear" w:color="auto" w:fill="C0C0C0"/>
          </w:tcPr>
          <w:p w:rsidR="00C25C4A" w:rsidRPr="00C25C4A" w:rsidRDefault="00C25C4A" w:rsidP="00C25C4A">
            <w:pPr>
              <w:spacing w:after="0" w:line="240" w:lineRule="auto"/>
              <w:jc w:val="center"/>
              <w:rPr>
                <w:rFonts w:ascii="Times New Roman" w:eastAsia="Times New Roman" w:hAnsi="Times New Roman" w:cs="Times New Roman"/>
                <w:bCs/>
                <w:lang w:eastAsia="ru-RU"/>
              </w:rPr>
            </w:pPr>
          </w:p>
        </w:tc>
        <w:tc>
          <w:tcPr>
            <w:tcW w:w="1501" w:type="pct"/>
            <w:gridSpan w:val="4"/>
            <w:tcBorders>
              <w:top w:val="single" w:sz="4" w:space="0" w:color="auto"/>
              <w:left w:val="single" w:sz="4" w:space="0" w:color="auto"/>
              <w:bottom w:val="single" w:sz="4" w:space="0" w:color="auto"/>
              <w:right w:val="single" w:sz="4" w:space="0" w:color="auto"/>
            </w:tcBorders>
            <w:shd w:val="clear" w:color="auto" w:fill="C0C0C0"/>
          </w:tcPr>
          <w:p w:rsidR="00C25C4A" w:rsidRPr="00C25C4A" w:rsidRDefault="00C25C4A" w:rsidP="00C25C4A">
            <w:pPr>
              <w:spacing w:after="0" w:line="240" w:lineRule="auto"/>
              <w:jc w:val="center"/>
              <w:rPr>
                <w:rFonts w:ascii="Times New Roman" w:eastAsia="Times New Roman" w:hAnsi="Times New Roman" w:cs="Times New Roman"/>
                <w:lang w:eastAsia="ru-RU"/>
              </w:rPr>
            </w:pPr>
          </w:p>
        </w:tc>
        <w:tc>
          <w:tcPr>
            <w:tcW w:w="565" w:type="pct"/>
            <w:tcBorders>
              <w:top w:val="single" w:sz="4" w:space="0" w:color="auto"/>
              <w:left w:val="single" w:sz="4" w:space="0" w:color="auto"/>
              <w:bottom w:val="single" w:sz="4" w:space="0" w:color="auto"/>
              <w:right w:val="single" w:sz="4" w:space="0" w:color="auto"/>
            </w:tcBorders>
          </w:tcPr>
          <w:p w:rsidR="00C25C4A" w:rsidRPr="00C25C4A" w:rsidRDefault="00C25C4A" w:rsidP="00C25C4A">
            <w:pPr>
              <w:suppressAutoHyphens/>
              <w:spacing w:after="0" w:line="240" w:lineRule="auto"/>
              <w:jc w:val="center"/>
              <w:rPr>
                <w:rFonts w:ascii="Times New Roman" w:eastAsia="Times New Roman" w:hAnsi="Times New Roman" w:cs="Times New Roman"/>
                <w:color w:val="C00000"/>
                <w:lang w:eastAsia="ru-RU"/>
              </w:rPr>
            </w:pPr>
          </w:p>
        </w:tc>
      </w:tr>
      <w:tr w:rsidR="00C25C4A" w:rsidRPr="00C25C4A" w:rsidTr="00A21859">
        <w:tc>
          <w:tcPr>
            <w:tcW w:w="600" w:type="pct"/>
            <w:tcBorders>
              <w:top w:val="single" w:sz="4" w:space="0" w:color="auto"/>
              <w:left w:val="single" w:sz="4" w:space="0" w:color="auto"/>
              <w:bottom w:val="single" w:sz="4" w:space="0" w:color="auto"/>
              <w:right w:val="single" w:sz="4" w:space="0" w:color="auto"/>
            </w:tcBorders>
          </w:tcPr>
          <w:p w:rsidR="00C25C4A" w:rsidRPr="00C25C4A" w:rsidRDefault="00C25C4A" w:rsidP="00C25C4A">
            <w:pPr>
              <w:spacing w:after="0" w:line="240" w:lineRule="auto"/>
              <w:rPr>
                <w:rFonts w:ascii="Times New Roman" w:eastAsia="Times New Roman" w:hAnsi="Times New Roman" w:cs="Times New Roman"/>
                <w:lang w:eastAsia="ru-RU"/>
              </w:rPr>
            </w:pPr>
          </w:p>
        </w:tc>
        <w:tc>
          <w:tcPr>
            <w:tcW w:w="1029" w:type="pct"/>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uppressAutoHyphens/>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Промежуточная аттестация</w:t>
            </w:r>
          </w:p>
        </w:tc>
        <w:tc>
          <w:tcPr>
            <w:tcW w:w="272" w:type="pct"/>
            <w:tcBorders>
              <w:top w:val="single" w:sz="4" w:space="0" w:color="auto"/>
              <w:left w:val="single" w:sz="4" w:space="0" w:color="auto"/>
              <w:bottom w:val="single" w:sz="4" w:space="0" w:color="auto"/>
              <w:right w:val="single" w:sz="4" w:space="0" w:color="auto"/>
            </w:tcBorders>
            <w:hideMark/>
          </w:tcPr>
          <w:p w:rsidR="00C25C4A" w:rsidRPr="00C25C4A" w:rsidRDefault="00FE6EF4" w:rsidP="00C25C4A">
            <w:pPr>
              <w:suppressAutoHyphens/>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12</w:t>
            </w:r>
          </w:p>
        </w:tc>
        <w:tc>
          <w:tcPr>
            <w:tcW w:w="281" w:type="pct"/>
            <w:tcBorders>
              <w:top w:val="single" w:sz="4" w:space="0" w:color="auto"/>
              <w:left w:val="single" w:sz="4" w:space="0" w:color="auto"/>
              <w:bottom w:val="single" w:sz="4" w:space="0" w:color="auto"/>
              <w:right w:val="single" w:sz="4" w:space="0" w:color="auto"/>
            </w:tcBorders>
            <w:shd w:val="clear" w:color="auto" w:fill="C0C0C0"/>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p>
        </w:tc>
        <w:tc>
          <w:tcPr>
            <w:tcW w:w="232" w:type="pct"/>
            <w:tcBorders>
              <w:top w:val="single" w:sz="4" w:space="0" w:color="auto"/>
              <w:left w:val="single" w:sz="4" w:space="0" w:color="auto"/>
              <w:bottom w:val="single" w:sz="4" w:space="0" w:color="auto"/>
              <w:right w:val="single" w:sz="4" w:space="0" w:color="auto"/>
            </w:tcBorders>
            <w:shd w:val="clear" w:color="auto" w:fill="C0C0C0"/>
          </w:tcPr>
          <w:p w:rsidR="00C25C4A" w:rsidRPr="00C25C4A" w:rsidRDefault="00C25C4A" w:rsidP="00C25C4A">
            <w:pPr>
              <w:spacing w:after="0" w:line="240" w:lineRule="auto"/>
              <w:jc w:val="center"/>
              <w:rPr>
                <w:rFonts w:ascii="Times New Roman" w:eastAsia="Times New Roman" w:hAnsi="Times New Roman" w:cs="Times New Roman"/>
                <w:lang w:eastAsia="ru-RU"/>
              </w:rPr>
            </w:pPr>
          </w:p>
        </w:tc>
        <w:tc>
          <w:tcPr>
            <w:tcW w:w="518" w:type="pct"/>
            <w:tcBorders>
              <w:top w:val="single" w:sz="4" w:space="0" w:color="auto"/>
              <w:left w:val="single" w:sz="4" w:space="0" w:color="auto"/>
              <w:bottom w:val="single" w:sz="4" w:space="0" w:color="auto"/>
              <w:right w:val="single" w:sz="4" w:space="0" w:color="auto"/>
            </w:tcBorders>
            <w:shd w:val="clear" w:color="auto" w:fill="C0C0C0"/>
          </w:tcPr>
          <w:p w:rsidR="00C25C4A" w:rsidRPr="00C25C4A" w:rsidRDefault="00C25C4A" w:rsidP="00C25C4A">
            <w:pPr>
              <w:spacing w:after="0" w:line="240" w:lineRule="auto"/>
              <w:jc w:val="center"/>
              <w:rPr>
                <w:rFonts w:ascii="Times New Roman" w:eastAsia="Times New Roman" w:hAnsi="Times New Roman" w:cs="Times New Roman"/>
                <w:lang w:eastAsia="ru-RU"/>
              </w:rPr>
            </w:pPr>
          </w:p>
        </w:tc>
        <w:tc>
          <w:tcPr>
            <w:tcW w:w="1501" w:type="pct"/>
            <w:gridSpan w:val="4"/>
            <w:tcBorders>
              <w:top w:val="single" w:sz="4" w:space="0" w:color="auto"/>
              <w:left w:val="single" w:sz="4" w:space="0" w:color="auto"/>
              <w:bottom w:val="single" w:sz="4" w:space="0" w:color="auto"/>
              <w:right w:val="single" w:sz="4" w:space="0" w:color="auto"/>
            </w:tcBorders>
            <w:shd w:val="clear" w:color="auto" w:fill="C0C0C0"/>
          </w:tcPr>
          <w:p w:rsidR="00C25C4A" w:rsidRPr="00C25C4A" w:rsidRDefault="00C25C4A" w:rsidP="00C25C4A">
            <w:pPr>
              <w:spacing w:after="0" w:line="240" w:lineRule="auto"/>
              <w:jc w:val="center"/>
              <w:rPr>
                <w:rFonts w:ascii="Times New Roman" w:eastAsia="Times New Roman" w:hAnsi="Times New Roman" w:cs="Times New Roman"/>
                <w:lang w:eastAsia="ru-RU"/>
              </w:rPr>
            </w:pPr>
          </w:p>
        </w:tc>
        <w:tc>
          <w:tcPr>
            <w:tcW w:w="565" w:type="pct"/>
            <w:tcBorders>
              <w:top w:val="single" w:sz="4" w:space="0" w:color="auto"/>
              <w:left w:val="single" w:sz="4" w:space="0" w:color="auto"/>
              <w:bottom w:val="single" w:sz="4" w:space="0" w:color="auto"/>
              <w:right w:val="single" w:sz="4" w:space="0" w:color="auto"/>
            </w:tcBorders>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p>
        </w:tc>
      </w:tr>
      <w:tr w:rsidR="00C25C4A" w:rsidRPr="00C25C4A" w:rsidTr="00A21859">
        <w:tc>
          <w:tcPr>
            <w:tcW w:w="600" w:type="pct"/>
            <w:tcBorders>
              <w:top w:val="single" w:sz="4" w:space="0" w:color="auto"/>
              <w:left w:val="single" w:sz="4" w:space="0" w:color="auto"/>
              <w:bottom w:val="single" w:sz="4" w:space="0" w:color="auto"/>
              <w:right w:val="single" w:sz="4" w:space="0" w:color="auto"/>
            </w:tcBorders>
          </w:tcPr>
          <w:p w:rsidR="00C25C4A" w:rsidRPr="00C25C4A" w:rsidRDefault="00C25C4A" w:rsidP="00C25C4A">
            <w:pPr>
              <w:spacing w:line="240" w:lineRule="auto"/>
              <w:rPr>
                <w:rFonts w:ascii="Times New Roman" w:eastAsia="Times New Roman" w:hAnsi="Times New Roman" w:cs="Times New Roman"/>
                <w:lang w:eastAsia="ru-RU"/>
              </w:rPr>
            </w:pPr>
          </w:p>
        </w:tc>
        <w:tc>
          <w:tcPr>
            <w:tcW w:w="1029" w:type="pct"/>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pacing w:line="24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Всего:</w:t>
            </w:r>
          </w:p>
        </w:tc>
        <w:tc>
          <w:tcPr>
            <w:tcW w:w="272" w:type="pct"/>
            <w:tcBorders>
              <w:top w:val="single" w:sz="4" w:space="0" w:color="auto"/>
              <w:left w:val="single" w:sz="4" w:space="0" w:color="auto"/>
              <w:bottom w:val="single" w:sz="4" w:space="0" w:color="auto"/>
              <w:right w:val="single" w:sz="4" w:space="0" w:color="auto"/>
            </w:tcBorders>
            <w:hideMark/>
          </w:tcPr>
          <w:p w:rsidR="00C25C4A" w:rsidRPr="00C25C4A" w:rsidRDefault="00FE6EF4" w:rsidP="00C25C4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379</w:t>
            </w:r>
          </w:p>
        </w:tc>
        <w:tc>
          <w:tcPr>
            <w:tcW w:w="281" w:type="pct"/>
            <w:tcBorders>
              <w:top w:val="single" w:sz="4" w:space="0" w:color="auto"/>
              <w:left w:val="single" w:sz="4" w:space="0" w:color="auto"/>
              <w:bottom w:val="single" w:sz="4" w:space="0" w:color="auto"/>
              <w:right w:val="single" w:sz="4" w:space="0" w:color="auto"/>
            </w:tcBorders>
            <w:hideMark/>
          </w:tcPr>
          <w:p w:rsidR="00C25C4A" w:rsidRPr="00C25C4A" w:rsidRDefault="00FE6EF4" w:rsidP="00C25C4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319</w:t>
            </w:r>
          </w:p>
        </w:tc>
        <w:tc>
          <w:tcPr>
            <w:tcW w:w="232" w:type="pct"/>
            <w:tcBorders>
              <w:top w:val="single" w:sz="4" w:space="0" w:color="auto"/>
              <w:left w:val="single" w:sz="4" w:space="0" w:color="auto"/>
              <w:bottom w:val="single" w:sz="4" w:space="0" w:color="auto"/>
              <w:right w:val="single" w:sz="4" w:space="0" w:color="auto"/>
            </w:tcBorders>
            <w:hideMark/>
          </w:tcPr>
          <w:p w:rsidR="00C25C4A" w:rsidRPr="00C25C4A" w:rsidRDefault="00FE6EF4" w:rsidP="00C25C4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w:t>
            </w:r>
          </w:p>
        </w:tc>
        <w:tc>
          <w:tcPr>
            <w:tcW w:w="518" w:type="pct"/>
            <w:tcBorders>
              <w:top w:val="single" w:sz="4" w:space="0" w:color="auto"/>
              <w:left w:val="single" w:sz="4" w:space="0" w:color="auto"/>
              <w:bottom w:val="single" w:sz="4" w:space="0" w:color="auto"/>
              <w:right w:val="single" w:sz="4" w:space="0" w:color="auto"/>
            </w:tcBorders>
            <w:hideMark/>
          </w:tcPr>
          <w:p w:rsidR="00C25C4A" w:rsidRPr="00C25C4A" w:rsidRDefault="00FE6EF4" w:rsidP="00C25C4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422" w:type="pct"/>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p>
        </w:tc>
        <w:tc>
          <w:tcPr>
            <w:tcW w:w="565" w:type="pct"/>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p>
        </w:tc>
        <w:tc>
          <w:tcPr>
            <w:tcW w:w="234" w:type="pct"/>
            <w:tcBorders>
              <w:top w:val="single" w:sz="4" w:space="0" w:color="auto"/>
              <w:left w:val="single" w:sz="4" w:space="0" w:color="auto"/>
              <w:bottom w:val="single" w:sz="4" w:space="0" w:color="auto"/>
              <w:right w:val="single" w:sz="4" w:space="0" w:color="auto"/>
            </w:tcBorders>
            <w:hideMark/>
          </w:tcPr>
          <w:p w:rsidR="00C25C4A" w:rsidRPr="00C25C4A" w:rsidRDefault="00FE6EF4" w:rsidP="00C25C4A">
            <w:pPr>
              <w:spacing w:after="0" w:line="240" w:lineRule="auto"/>
              <w:jc w:val="center"/>
              <w:rPr>
                <w:rFonts w:ascii="Times New Roman" w:eastAsia="Times New Roman" w:hAnsi="Times New Roman" w:cs="Times New Roman"/>
                <w:vertAlign w:val="superscript"/>
                <w:lang w:eastAsia="ru-RU"/>
              </w:rPr>
            </w:pPr>
            <w:r>
              <w:rPr>
                <w:rFonts w:ascii="Times New Roman" w:eastAsia="Times New Roman" w:hAnsi="Times New Roman" w:cs="Times New Roman"/>
                <w:lang w:eastAsia="ru-RU"/>
              </w:rPr>
              <w:t>12</w:t>
            </w:r>
          </w:p>
        </w:tc>
        <w:tc>
          <w:tcPr>
            <w:tcW w:w="279" w:type="pct"/>
            <w:tcBorders>
              <w:top w:val="single" w:sz="4" w:space="0" w:color="auto"/>
              <w:left w:val="single" w:sz="4" w:space="0" w:color="auto"/>
              <w:bottom w:val="single" w:sz="4" w:space="0" w:color="auto"/>
              <w:right w:val="single" w:sz="4" w:space="0" w:color="auto"/>
            </w:tcBorders>
            <w:hideMark/>
          </w:tcPr>
          <w:p w:rsidR="00C25C4A" w:rsidRPr="00C25C4A" w:rsidRDefault="00FE6EF4" w:rsidP="00C25C4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162</w:t>
            </w:r>
          </w:p>
        </w:tc>
        <w:tc>
          <w:tcPr>
            <w:tcW w:w="565" w:type="pct"/>
            <w:tcBorders>
              <w:top w:val="single" w:sz="4" w:space="0" w:color="auto"/>
              <w:left w:val="single" w:sz="4" w:space="0" w:color="auto"/>
              <w:bottom w:val="single" w:sz="4" w:space="0" w:color="auto"/>
              <w:right w:val="single" w:sz="4" w:space="0" w:color="auto"/>
            </w:tcBorders>
            <w:hideMark/>
          </w:tcPr>
          <w:p w:rsidR="00C25C4A" w:rsidRPr="00C25C4A" w:rsidRDefault="00C25C4A" w:rsidP="00C25C4A">
            <w:pPr>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108</w:t>
            </w:r>
          </w:p>
        </w:tc>
      </w:tr>
    </w:tbl>
    <w:p w:rsidR="00C25C4A" w:rsidRPr="00C25C4A" w:rsidRDefault="00C25C4A" w:rsidP="00C25C4A">
      <w:pPr>
        <w:ind w:firstLine="851"/>
        <w:rPr>
          <w:rFonts w:ascii="Times New Roman" w:eastAsia="Times New Roman" w:hAnsi="Times New Roman" w:cs="Times New Roman"/>
          <w:sz w:val="24"/>
          <w:szCs w:val="24"/>
          <w:lang w:eastAsia="ru-RU"/>
        </w:rPr>
      </w:pPr>
    </w:p>
    <w:p w:rsidR="00C25C4A" w:rsidRPr="00C25C4A" w:rsidRDefault="00C25C4A" w:rsidP="00C25C4A">
      <w:pPr>
        <w:ind w:firstLine="851"/>
        <w:rPr>
          <w:rFonts w:ascii="Times New Roman" w:eastAsia="Times New Roman" w:hAnsi="Times New Roman" w:cs="Times New Roman"/>
          <w:sz w:val="24"/>
          <w:szCs w:val="24"/>
          <w:lang w:eastAsia="ru-RU"/>
        </w:rPr>
      </w:pPr>
    </w:p>
    <w:p w:rsidR="00C25C4A" w:rsidRPr="00C25C4A" w:rsidRDefault="00C25C4A" w:rsidP="00C25C4A">
      <w:pPr>
        <w:suppressAutoHyphens/>
        <w:spacing w:line="240" w:lineRule="auto"/>
        <w:jc w:val="both"/>
        <w:rPr>
          <w:rFonts w:ascii="Times New Roman" w:eastAsia="Times New Roman" w:hAnsi="Times New Roman" w:cs="Times New Roman"/>
          <w:lang w:eastAsia="ru-RU"/>
        </w:rPr>
      </w:pPr>
    </w:p>
    <w:p w:rsidR="00C25C4A" w:rsidRPr="00C25C4A" w:rsidRDefault="00C25C4A" w:rsidP="00C25C4A">
      <w:pPr>
        <w:suppressAutoHyphens/>
        <w:spacing w:line="240" w:lineRule="auto"/>
        <w:jc w:val="both"/>
        <w:rPr>
          <w:rFonts w:ascii="Times New Roman" w:eastAsia="Times New Roman" w:hAnsi="Times New Roman" w:cs="Times New Roman"/>
          <w:lang w:eastAsia="ru-RU"/>
        </w:rPr>
      </w:pPr>
    </w:p>
    <w:p w:rsidR="0026401A" w:rsidRDefault="0026401A" w:rsidP="00C25C4A">
      <w:pPr>
        <w:suppressAutoHyphens/>
        <w:ind w:firstLine="567"/>
        <w:jc w:val="both"/>
        <w:rPr>
          <w:rFonts w:ascii="Times New Roman" w:eastAsia="Times New Roman" w:hAnsi="Times New Roman" w:cs="Times New Roman"/>
          <w:sz w:val="24"/>
          <w:szCs w:val="24"/>
          <w:lang w:eastAsia="ru-RU"/>
        </w:rPr>
      </w:pPr>
    </w:p>
    <w:p w:rsidR="0026401A" w:rsidRDefault="0026401A" w:rsidP="00C25C4A">
      <w:pPr>
        <w:suppressAutoHyphens/>
        <w:ind w:firstLine="567"/>
        <w:jc w:val="both"/>
        <w:rPr>
          <w:rFonts w:ascii="Times New Roman" w:eastAsia="Times New Roman" w:hAnsi="Times New Roman" w:cs="Times New Roman"/>
          <w:sz w:val="24"/>
          <w:szCs w:val="24"/>
          <w:lang w:eastAsia="ru-RU"/>
        </w:rPr>
      </w:pPr>
    </w:p>
    <w:p w:rsidR="00C25C4A" w:rsidRPr="00C25C4A" w:rsidRDefault="00C25C4A" w:rsidP="00C25C4A">
      <w:pPr>
        <w:suppressAutoHyphens/>
        <w:ind w:firstLine="567"/>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lastRenderedPageBreak/>
        <w:t>2.2. Тематический план и содержание профессионального модуля (ПМ)</w:t>
      </w:r>
    </w:p>
    <w:tbl>
      <w:tblPr>
        <w:tblW w:w="47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7"/>
        <w:gridCol w:w="9355"/>
        <w:gridCol w:w="1560"/>
      </w:tblGrid>
      <w:tr w:rsidR="00C25C4A" w:rsidRPr="00C25C4A" w:rsidTr="00A21859">
        <w:trPr>
          <w:trHeight w:val="20"/>
        </w:trPr>
        <w:tc>
          <w:tcPr>
            <w:tcW w:w="1179" w:type="pct"/>
          </w:tcPr>
          <w:p w:rsidR="00C25C4A" w:rsidRPr="00C25C4A" w:rsidRDefault="00C25C4A" w:rsidP="00C25C4A">
            <w:pPr>
              <w:jc w:val="center"/>
              <w:rPr>
                <w:rFonts w:ascii="Times New Roman" w:eastAsia="Times New Roman" w:hAnsi="Times New Roman" w:cs="Times New Roman"/>
                <w:lang w:eastAsia="ru-RU"/>
              </w:rPr>
            </w:pPr>
            <w:r w:rsidRPr="00C25C4A">
              <w:rPr>
                <w:rFonts w:ascii="Times New Roman" w:eastAsia="Times New Roman" w:hAnsi="Times New Roman" w:cs="Times New Roman"/>
                <w:bCs/>
                <w:lang w:eastAsia="ru-RU"/>
              </w:rPr>
              <w:t>Наименование разделов и тем профессионального модуля (ПМ), междисциплинарных курсов (МДК)</w:t>
            </w:r>
          </w:p>
        </w:tc>
        <w:tc>
          <w:tcPr>
            <w:tcW w:w="3275" w:type="pc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t>Содержание учебного материала,</w:t>
            </w:r>
          </w:p>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bCs/>
                <w:lang w:eastAsia="ru-RU"/>
              </w:rPr>
              <w:t>лабораторные работы и практические занятия, самостоятельная учебная работа обучающихся,</w:t>
            </w:r>
          </w:p>
        </w:tc>
        <w:tc>
          <w:tcPr>
            <w:tcW w:w="546" w:type="pct"/>
            <w:vAlign w:val="center"/>
          </w:tcPr>
          <w:p w:rsidR="00C25C4A" w:rsidRPr="00C25C4A" w:rsidRDefault="00C25C4A" w:rsidP="00C25C4A">
            <w:pPr>
              <w:jc w:val="center"/>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t xml:space="preserve">Объем, </w:t>
            </w:r>
            <w:proofErr w:type="spellStart"/>
            <w:r w:rsidRPr="00C25C4A">
              <w:rPr>
                <w:rFonts w:ascii="Times New Roman" w:eastAsia="Times New Roman" w:hAnsi="Times New Roman" w:cs="Times New Roman"/>
                <w:bCs/>
                <w:lang w:eastAsia="ru-RU"/>
              </w:rPr>
              <w:t>ак</w:t>
            </w:r>
            <w:proofErr w:type="spellEnd"/>
            <w:r w:rsidRPr="00C25C4A">
              <w:rPr>
                <w:rFonts w:ascii="Times New Roman" w:eastAsia="Times New Roman" w:hAnsi="Times New Roman" w:cs="Times New Roman"/>
                <w:bCs/>
                <w:lang w:eastAsia="ru-RU"/>
              </w:rPr>
              <w:t xml:space="preserve">. ч / в том числе в форме практической подготовки, </w:t>
            </w:r>
            <w:proofErr w:type="spellStart"/>
            <w:r w:rsidRPr="00C25C4A">
              <w:rPr>
                <w:rFonts w:ascii="Times New Roman" w:eastAsia="Times New Roman" w:hAnsi="Times New Roman" w:cs="Times New Roman"/>
                <w:bCs/>
                <w:lang w:eastAsia="ru-RU"/>
              </w:rPr>
              <w:t>ак</w:t>
            </w:r>
            <w:proofErr w:type="spellEnd"/>
            <w:r w:rsidRPr="00C25C4A">
              <w:rPr>
                <w:rFonts w:ascii="Times New Roman" w:eastAsia="Times New Roman" w:hAnsi="Times New Roman" w:cs="Times New Roman"/>
                <w:bCs/>
                <w:lang w:eastAsia="ru-RU"/>
              </w:rPr>
              <w:t>. ч</w:t>
            </w:r>
          </w:p>
        </w:tc>
      </w:tr>
      <w:tr w:rsidR="00C25C4A" w:rsidRPr="00C25C4A" w:rsidTr="00A21859">
        <w:trPr>
          <w:trHeight w:val="20"/>
        </w:trPr>
        <w:tc>
          <w:tcPr>
            <w:tcW w:w="1179" w:type="pct"/>
          </w:tcPr>
          <w:p w:rsidR="00C25C4A" w:rsidRPr="00C25C4A" w:rsidRDefault="00C25C4A" w:rsidP="00C25C4A">
            <w:pPr>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1</w:t>
            </w:r>
          </w:p>
        </w:tc>
        <w:tc>
          <w:tcPr>
            <w:tcW w:w="3275" w:type="pct"/>
          </w:tcPr>
          <w:p w:rsidR="00C25C4A" w:rsidRPr="00C25C4A" w:rsidRDefault="00C25C4A" w:rsidP="00C25C4A">
            <w:pPr>
              <w:jc w:val="center"/>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t>2</w:t>
            </w:r>
          </w:p>
        </w:tc>
        <w:tc>
          <w:tcPr>
            <w:tcW w:w="546" w:type="pct"/>
            <w:vAlign w:val="center"/>
          </w:tcPr>
          <w:p w:rsidR="00C25C4A" w:rsidRPr="00C25C4A" w:rsidRDefault="00C25C4A" w:rsidP="00C25C4A">
            <w:pPr>
              <w:jc w:val="center"/>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t>3</w:t>
            </w:r>
          </w:p>
        </w:tc>
      </w:tr>
      <w:tr w:rsidR="00C25C4A" w:rsidRPr="00C25C4A" w:rsidTr="00A21859">
        <w:trPr>
          <w:trHeight w:val="20"/>
        </w:trPr>
        <w:tc>
          <w:tcPr>
            <w:tcW w:w="4454" w:type="pct"/>
            <w:gridSpan w:val="2"/>
          </w:tcPr>
          <w:p w:rsidR="00C25C4A" w:rsidRPr="00C25C4A" w:rsidRDefault="00C25C4A" w:rsidP="00C25C4A">
            <w:pPr>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bCs/>
                <w:lang w:eastAsia="ru-RU"/>
              </w:rPr>
              <w:t>Раздел 1.</w:t>
            </w:r>
            <w:r w:rsidRPr="00C25C4A">
              <w:rPr>
                <w:rFonts w:ascii="Times New Roman" w:eastAsia="Times New Roman" w:hAnsi="Times New Roman" w:cs="Times New Roman"/>
                <w:lang w:eastAsia="ru-RU"/>
              </w:rPr>
              <w:t xml:space="preserve"> Выполнение работ по одной или нескольким профессиям рабочих, должностям служащих</w:t>
            </w:r>
          </w:p>
        </w:tc>
        <w:tc>
          <w:tcPr>
            <w:tcW w:w="546" w:type="pct"/>
            <w:vAlign w:val="center"/>
          </w:tcPr>
          <w:p w:rsidR="00C25C4A" w:rsidRPr="00C25C4A" w:rsidRDefault="00332B0A" w:rsidP="00C25C4A">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353/319</w:t>
            </w:r>
          </w:p>
        </w:tc>
      </w:tr>
      <w:tr w:rsidR="00C25C4A" w:rsidRPr="00C25C4A" w:rsidTr="00A21859">
        <w:trPr>
          <w:trHeight w:val="20"/>
        </w:trPr>
        <w:tc>
          <w:tcPr>
            <w:tcW w:w="4454" w:type="pct"/>
            <w:gridSpan w:val="2"/>
          </w:tcPr>
          <w:p w:rsidR="00C25C4A" w:rsidRPr="00C25C4A" w:rsidRDefault="00C25C4A" w:rsidP="00C25C4A">
            <w:pPr>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bCs/>
                <w:lang w:eastAsia="ru-RU"/>
              </w:rPr>
              <w:t xml:space="preserve">МДК 05.01 </w:t>
            </w:r>
            <w:r w:rsidRPr="00C25C4A">
              <w:rPr>
                <w:rFonts w:ascii="Times New Roman" w:eastAsia="Times New Roman" w:hAnsi="Times New Roman" w:cs="Times New Roman"/>
                <w:lang w:eastAsia="ru-RU"/>
              </w:rPr>
              <w:t>Выполнение работ по одной или нескольким профессиям рабочих, должностям служащих</w:t>
            </w:r>
          </w:p>
        </w:tc>
        <w:tc>
          <w:tcPr>
            <w:tcW w:w="546" w:type="pct"/>
            <w:vAlign w:val="center"/>
          </w:tcPr>
          <w:p w:rsidR="00C25C4A" w:rsidRPr="00C25C4A" w:rsidRDefault="00332B0A" w:rsidP="00C25C4A">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85/49</w:t>
            </w:r>
          </w:p>
        </w:tc>
      </w:tr>
      <w:tr w:rsidR="00C25C4A" w:rsidRPr="00C25C4A" w:rsidTr="00A21859">
        <w:trPr>
          <w:trHeight w:val="20"/>
        </w:trPr>
        <w:tc>
          <w:tcPr>
            <w:tcW w:w="4454" w:type="pct"/>
            <w:gridSpan w:val="2"/>
          </w:tcPr>
          <w:p w:rsidR="00C25C4A" w:rsidRPr="00C25C4A" w:rsidRDefault="00C25C4A" w:rsidP="00C25C4A">
            <w:pPr>
              <w:spacing w:after="0" w:line="240" w:lineRule="auto"/>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t>В том числе промежуточная аттестация</w:t>
            </w:r>
          </w:p>
        </w:tc>
        <w:tc>
          <w:tcPr>
            <w:tcW w:w="546" w:type="pct"/>
            <w:vAlign w:val="center"/>
          </w:tcPr>
          <w:p w:rsidR="00C25C4A" w:rsidRPr="00C25C4A" w:rsidRDefault="00C25C4A" w:rsidP="00C25C4A">
            <w:pPr>
              <w:spacing w:after="0" w:line="240" w:lineRule="auto"/>
              <w:jc w:val="center"/>
              <w:rPr>
                <w:rFonts w:ascii="Times New Roman" w:eastAsia="Times New Roman" w:hAnsi="Times New Roman" w:cs="Times New Roman"/>
                <w:bCs/>
                <w:lang w:eastAsia="ru-RU"/>
              </w:rPr>
            </w:pPr>
          </w:p>
        </w:tc>
      </w:tr>
      <w:tr w:rsidR="00C25C4A" w:rsidRPr="00C25C4A" w:rsidTr="00A21859">
        <w:trPr>
          <w:trHeight w:val="20"/>
        </w:trPr>
        <w:tc>
          <w:tcPr>
            <w:tcW w:w="1179" w:type="pct"/>
            <w:vMerge w:val="restart"/>
          </w:tcPr>
          <w:p w:rsidR="00C25C4A" w:rsidRPr="00C25C4A" w:rsidRDefault="00C25C4A" w:rsidP="00C25C4A">
            <w:pPr>
              <w:spacing w:after="0" w:line="240" w:lineRule="auto"/>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t>Тема 1.1. Виды геодезических, топографических и маркшейдерских работ</w:t>
            </w:r>
          </w:p>
        </w:tc>
        <w:tc>
          <w:tcPr>
            <w:tcW w:w="3275" w:type="pct"/>
          </w:tcPr>
          <w:p w:rsidR="00C25C4A" w:rsidRPr="00C25C4A" w:rsidRDefault="00C25C4A" w:rsidP="00C25C4A">
            <w:pPr>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bCs/>
                <w:lang w:eastAsia="ru-RU"/>
              </w:rPr>
              <w:t xml:space="preserve">Содержание </w:t>
            </w:r>
          </w:p>
        </w:tc>
        <w:tc>
          <w:tcPr>
            <w:tcW w:w="546" w:type="pct"/>
            <w:vMerge w:val="restar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16</w:t>
            </w:r>
          </w:p>
        </w:tc>
      </w:tr>
      <w:tr w:rsidR="00C25C4A" w:rsidRPr="00C25C4A" w:rsidTr="00A21859">
        <w:trPr>
          <w:trHeight w:val="20"/>
        </w:trPr>
        <w:tc>
          <w:tcPr>
            <w:tcW w:w="1179" w:type="pct"/>
            <w:vMerge/>
          </w:tcPr>
          <w:p w:rsidR="00C25C4A" w:rsidRPr="00C25C4A" w:rsidRDefault="00C25C4A" w:rsidP="00C25C4A">
            <w:pPr>
              <w:spacing w:after="0" w:line="240" w:lineRule="auto"/>
              <w:rPr>
                <w:rFonts w:ascii="Times New Roman" w:eastAsia="Times New Roman" w:hAnsi="Times New Roman" w:cs="Times New Roman"/>
                <w:bCs/>
                <w:lang w:eastAsia="ru-RU"/>
              </w:rPr>
            </w:pPr>
          </w:p>
        </w:tc>
        <w:tc>
          <w:tcPr>
            <w:tcW w:w="3275" w:type="pct"/>
          </w:tcPr>
          <w:p w:rsidR="00C25C4A" w:rsidRPr="00C25C4A" w:rsidRDefault="00C25C4A" w:rsidP="00C25C4A">
            <w:pPr>
              <w:suppressAutoHyphens/>
              <w:spacing w:after="0" w:line="240" w:lineRule="auto"/>
              <w:jc w:val="both"/>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Классификация видов работ. Назначение геодезических, топографических и маркшейдерских работ.</w:t>
            </w:r>
          </w:p>
          <w:p w:rsidR="00C25C4A" w:rsidRPr="00C25C4A" w:rsidRDefault="00C25C4A" w:rsidP="00C25C4A">
            <w:pPr>
              <w:suppressAutoHyphens/>
              <w:spacing w:after="0" w:line="240" w:lineRule="auto"/>
              <w:jc w:val="both"/>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Организация выполнения полевых работ. Составы бригад исполнителей при выполнении различных видов работ. Распределение должностных обязанностей в бригаде исполнителей.</w:t>
            </w:r>
          </w:p>
        </w:tc>
        <w:tc>
          <w:tcPr>
            <w:tcW w:w="546" w:type="pct"/>
            <w:vMerge/>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p>
        </w:tc>
      </w:tr>
      <w:tr w:rsidR="00C25C4A" w:rsidRPr="00C25C4A" w:rsidTr="00A21859">
        <w:trPr>
          <w:trHeight w:val="20"/>
        </w:trPr>
        <w:tc>
          <w:tcPr>
            <w:tcW w:w="1179" w:type="pct"/>
            <w:vMerge/>
          </w:tcPr>
          <w:p w:rsidR="00C25C4A" w:rsidRPr="00C25C4A" w:rsidRDefault="00C25C4A" w:rsidP="00C25C4A">
            <w:pPr>
              <w:spacing w:after="0" w:line="240" w:lineRule="auto"/>
              <w:rPr>
                <w:rFonts w:ascii="Times New Roman" w:eastAsia="Times New Roman" w:hAnsi="Times New Roman" w:cs="Times New Roman"/>
                <w:bCs/>
                <w:lang w:eastAsia="ru-RU"/>
              </w:rPr>
            </w:pPr>
          </w:p>
        </w:tc>
        <w:tc>
          <w:tcPr>
            <w:tcW w:w="3275" w:type="pct"/>
          </w:tcPr>
          <w:p w:rsidR="00C25C4A" w:rsidRPr="00C25C4A" w:rsidRDefault="00C25C4A" w:rsidP="00C25C4A">
            <w:pPr>
              <w:suppressAutoHyphens/>
              <w:spacing w:after="0" w:line="240" w:lineRule="auto"/>
              <w:jc w:val="both"/>
              <w:rPr>
                <w:rFonts w:ascii="Times New Roman" w:eastAsia="Times New Roman" w:hAnsi="Times New Roman" w:cs="Times New Roman"/>
                <w:lang w:eastAsia="ru-RU"/>
              </w:rPr>
            </w:pPr>
            <w:r w:rsidRPr="00C25C4A">
              <w:rPr>
                <w:rFonts w:ascii="Times New Roman" w:eastAsia="Times New Roman" w:hAnsi="Times New Roman" w:cs="Times New Roman"/>
                <w:bCs/>
                <w:lang w:eastAsia="ru-RU"/>
              </w:rPr>
              <w:t>В том числе практических и лабораторных занятий</w:t>
            </w:r>
          </w:p>
        </w:tc>
        <w:tc>
          <w:tcPr>
            <w:tcW w:w="546" w:type="pc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10</w:t>
            </w:r>
          </w:p>
        </w:tc>
      </w:tr>
      <w:tr w:rsidR="00C25C4A" w:rsidRPr="00C25C4A" w:rsidTr="00A21859">
        <w:trPr>
          <w:trHeight w:val="20"/>
        </w:trPr>
        <w:tc>
          <w:tcPr>
            <w:tcW w:w="1179" w:type="pct"/>
            <w:vMerge/>
          </w:tcPr>
          <w:p w:rsidR="00C25C4A" w:rsidRPr="00C25C4A" w:rsidRDefault="00C25C4A" w:rsidP="00C25C4A">
            <w:pPr>
              <w:spacing w:after="0" w:line="240" w:lineRule="auto"/>
              <w:rPr>
                <w:rFonts w:ascii="Times New Roman" w:eastAsia="Times New Roman" w:hAnsi="Times New Roman" w:cs="Times New Roman"/>
                <w:bCs/>
                <w:lang w:eastAsia="ru-RU"/>
              </w:rPr>
            </w:pPr>
          </w:p>
        </w:tc>
        <w:tc>
          <w:tcPr>
            <w:tcW w:w="3275" w:type="pct"/>
          </w:tcPr>
          <w:p w:rsidR="00C25C4A" w:rsidRPr="00C25C4A" w:rsidRDefault="0041282A" w:rsidP="00C25C4A">
            <w:pPr>
              <w:suppressAutoHyphens/>
              <w:spacing w:after="0" w:line="240" w:lineRule="auto"/>
              <w:ind w:left="33"/>
              <w:jc w:val="both"/>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Практическая </w:t>
            </w:r>
            <w:proofErr w:type="gramStart"/>
            <w:r>
              <w:rPr>
                <w:rFonts w:ascii="Times New Roman" w:eastAsia="Times New Roman" w:hAnsi="Times New Roman" w:cs="Times New Roman"/>
                <w:color w:val="000000"/>
                <w:shd w:val="clear" w:color="auto" w:fill="FFFFFF"/>
                <w:lang w:eastAsia="ru-RU"/>
              </w:rPr>
              <w:t>подготовка(</w:t>
            </w:r>
            <w:proofErr w:type="gramEnd"/>
            <w:r w:rsidR="00C25C4A" w:rsidRPr="00C25C4A">
              <w:rPr>
                <w:rFonts w:ascii="Times New Roman" w:eastAsia="Times New Roman" w:hAnsi="Times New Roman" w:cs="Times New Roman"/>
                <w:color w:val="000000"/>
                <w:shd w:val="clear" w:color="auto" w:fill="FFFFFF"/>
                <w:lang w:eastAsia="ru-RU"/>
              </w:rPr>
              <w:t>Практическое занятие 1: «Изучение назначения геодезических, топографических и маркшейдерских работ по нормативным документам»</w:t>
            </w:r>
            <w:r>
              <w:rPr>
                <w:rFonts w:ascii="Times New Roman" w:eastAsia="Times New Roman" w:hAnsi="Times New Roman" w:cs="Times New Roman"/>
                <w:color w:val="000000"/>
                <w:shd w:val="clear" w:color="auto" w:fill="FFFFFF"/>
                <w:lang w:eastAsia="ru-RU"/>
              </w:rPr>
              <w:t>)</w:t>
            </w:r>
          </w:p>
        </w:tc>
        <w:tc>
          <w:tcPr>
            <w:tcW w:w="546" w:type="pc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4</w:t>
            </w:r>
          </w:p>
        </w:tc>
      </w:tr>
      <w:tr w:rsidR="00C25C4A" w:rsidRPr="00C25C4A" w:rsidTr="00A21859">
        <w:trPr>
          <w:trHeight w:val="20"/>
        </w:trPr>
        <w:tc>
          <w:tcPr>
            <w:tcW w:w="1179" w:type="pct"/>
            <w:vMerge/>
          </w:tcPr>
          <w:p w:rsidR="00C25C4A" w:rsidRPr="00C25C4A" w:rsidRDefault="00C25C4A" w:rsidP="00C25C4A">
            <w:pPr>
              <w:spacing w:after="0" w:line="240" w:lineRule="auto"/>
              <w:rPr>
                <w:rFonts w:ascii="Times New Roman" w:eastAsia="Times New Roman" w:hAnsi="Times New Roman" w:cs="Times New Roman"/>
                <w:bCs/>
                <w:lang w:eastAsia="ru-RU"/>
              </w:rPr>
            </w:pPr>
          </w:p>
        </w:tc>
        <w:tc>
          <w:tcPr>
            <w:tcW w:w="3275" w:type="pct"/>
            <w:vAlign w:val="bottom"/>
          </w:tcPr>
          <w:p w:rsidR="00C25C4A" w:rsidRPr="00C25C4A" w:rsidRDefault="0041282A" w:rsidP="00C25C4A">
            <w:pPr>
              <w:suppressAutoHyphens/>
              <w:spacing w:after="0" w:line="240" w:lineRule="auto"/>
              <w:rPr>
                <w:rFonts w:ascii="Times New Roman" w:eastAsia="Times New Roman" w:hAnsi="Times New Roman" w:cs="Times New Roman"/>
                <w:lang w:eastAsia="ru-RU"/>
              </w:rPr>
            </w:pPr>
            <w:r w:rsidRPr="0041282A">
              <w:rPr>
                <w:rFonts w:ascii="Times New Roman" w:eastAsia="Times New Roman" w:hAnsi="Times New Roman" w:cs="Times New Roman"/>
                <w:color w:val="000000"/>
                <w:shd w:val="clear" w:color="auto" w:fill="FFFFFF"/>
                <w:lang w:eastAsia="ru-RU"/>
              </w:rPr>
              <w:t xml:space="preserve">Практическая подготовка </w:t>
            </w:r>
            <w:r>
              <w:rPr>
                <w:rFonts w:ascii="Times New Roman" w:eastAsia="Times New Roman" w:hAnsi="Times New Roman" w:cs="Times New Roman"/>
                <w:color w:val="000000"/>
                <w:shd w:val="clear" w:color="auto" w:fill="FFFFFF"/>
                <w:lang w:eastAsia="ru-RU"/>
              </w:rPr>
              <w:t>(</w:t>
            </w:r>
            <w:r w:rsidR="00C25C4A" w:rsidRPr="00C25C4A">
              <w:rPr>
                <w:rFonts w:ascii="Times New Roman" w:eastAsia="Times New Roman" w:hAnsi="Times New Roman" w:cs="Times New Roman"/>
                <w:color w:val="000000"/>
                <w:shd w:val="clear" w:color="auto" w:fill="FFFFFF"/>
                <w:lang w:eastAsia="ru-RU"/>
              </w:rPr>
              <w:t>Практическое занятие 2: «</w:t>
            </w:r>
            <w:r w:rsidR="00C25C4A" w:rsidRPr="00C25C4A">
              <w:rPr>
                <w:rFonts w:ascii="Times New Roman" w:eastAsia="Times New Roman" w:hAnsi="Times New Roman" w:cs="Times New Roman"/>
                <w:lang w:eastAsia="ru-RU"/>
              </w:rPr>
              <w:t>Определение состава полевых бригад. Комплексные бригады»</w:t>
            </w:r>
            <w:r>
              <w:rPr>
                <w:rFonts w:ascii="Times New Roman" w:eastAsia="Times New Roman" w:hAnsi="Times New Roman" w:cs="Times New Roman"/>
                <w:lang w:eastAsia="ru-RU"/>
              </w:rPr>
              <w:t>)</w:t>
            </w:r>
            <w:r w:rsidR="00C25C4A" w:rsidRPr="00C25C4A">
              <w:rPr>
                <w:rFonts w:ascii="Times New Roman" w:eastAsia="Times New Roman" w:hAnsi="Times New Roman" w:cs="Times New Roman"/>
                <w:lang w:eastAsia="ru-RU"/>
              </w:rPr>
              <w:t>.</w:t>
            </w:r>
          </w:p>
        </w:tc>
        <w:tc>
          <w:tcPr>
            <w:tcW w:w="546" w:type="pc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6</w:t>
            </w:r>
          </w:p>
        </w:tc>
      </w:tr>
      <w:tr w:rsidR="00C25C4A" w:rsidRPr="00C25C4A" w:rsidTr="00A21859">
        <w:trPr>
          <w:trHeight w:val="20"/>
        </w:trPr>
        <w:tc>
          <w:tcPr>
            <w:tcW w:w="1179" w:type="pct"/>
            <w:vMerge w:val="restart"/>
          </w:tcPr>
          <w:p w:rsidR="00C25C4A" w:rsidRPr="00C25C4A" w:rsidRDefault="00C25C4A" w:rsidP="00C25C4A">
            <w:pPr>
              <w:spacing w:after="0" w:line="240" w:lineRule="auto"/>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t>Тема 1.2. Закрепление геодезических пунктов на местности</w:t>
            </w:r>
          </w:p>
          <w:p w:rsidR="00C25C4A" w:rsidRPr="00C25C4A" w:rsidRDefault="00C25C4A" w:rsidP="00C25C4A">
            <w:pPr>
              <w:spacing w:after="0" w:line="240" w:lineRule="auto"/>
              <w:rPr>
                <w:rFonts w:ascii="Times New Roman" w:eastAsia="Times New Roman" w:hAnsi="Times New Roman" w:cs="Times New Roman"/>
                <w:bCs/>
                <w:lang w:eastAsia="ru-RU"/>
              </w:rPr>
            </w:pPr>
          </w:p>
        </w:tc>
        <w:tc>
          <w:tcPr>
            <w:tcW w:w="3275" w:type="pct"/>
          </w:tcPr>
          <w:p w:rsidR="00C25C4A" w:rsidRPr="00C25C4A" w:rsidRDefault="00C25C4A" w:rsidP="00C25C4A">
            <w:pPr>
              <w:suppressAutoHyphens/>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bCs/>
                <w:lang w:eastAsia="ru-RU"/>
              </w:rPr>
              <w:t xml:space="preserve">Содержание </w:t>
            </w:r>
          </w:p>
        </w:tc>
        <w:tc>
          <w:tcPr>
            <w:tcW w:w="546" w:type="pct"/>
            <w:vMerge w:val="restar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20</w:t>
            </w:r>
          </w:p>
        </w:tc>
      </w:tr>
      <w:tr w:rsidR="00C25C4A" w:rsidRPr="00C25C4A" w:rsidTr="00A21859">
        <w:trPr>
          <w:trHeight w:val="20"/>
        </w:trPr>
        <w:tc>
          <w:tcPr>
            <w:tcW w:w="1179" w:type="pct"/>
            <w:vMerge/>
          </w:tcPr>
          <w:p w:rsidR="00C25C4A" w:rsidRPr="00C25C4A" w:rsidRDefault="00C25C4A" w:rsidP="00C25C4A">
            <w:pPr>
              <w:spacing w:after="0" w:line="240" w:lineRule="auto"/>
              <w:rPr>
                <w:rFonts w:ascii="Times New Roman" w:eastAsia="Times New Roman" w:hAnsi="Times New Roman" w:cs="Times New Roman"/>
                <w:bCs/>
                <w:lang w:eastAsia="ru-RU"/>
              </w:rPr>
            </w:pPr>
          </w:p>
        </w:tc>
        <w:tc>
          <w:tcPr>
            <w:tcW w:w="3275" w:type="pct"/>
          </w:tcPr>
          <w:p w:rsidR="00C25C4A" w:rsidRPr="00C25C4A" w:rsidRDefault="00C25C4A" w:rsidP="00C25C4A">
            <w:pPr>
              <w:suppressAutoHyphens/>
              <w:spacing w:after="0" w:line="240" w:lineRule="auto"/>
              <w:jc w:val="both"/>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История развития конструкций геодезических знаков. Типы геодезических знаков: сигналы, пирамиды, туры, вехи, и др. Элементы конструкций геодезических знаков.</w:t>
            </w:r>
          </w:p>
          <w:p w:rsidR="00C25C4A" w:rsidRPr="00C25C4A" w:rsidRDefault="00C25C4A" w:rsidP="00C25C4A">
            <w:pPr>
              <w:suppressAutoHyphens/>
              <w:spacing w:after="0" w:line="240" w:lineRule="auto"/>
              <w:jc w:val="both"/>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Классификация геодезических центров и реперов: постоянные и временные, фундаментальные и рядовые. Грунтовые, скальные и др.  Картограмма глубины зимнего промерзания грунтов. Альбом типов центров и реперов. Элементы конструкции центров и реперов. Правила закладки центров и реперов.</w:t>
            </w:r>
          </w:p>
          <w:p w:rsidR="00C25C4A" w:rsidRPr="00C25C4A" w:rsidRDefault="00C25C4A" w:rsidP="00C25C4A">
            <w:pPr>
              <w:suppressAutoHyphens/>
              <w:spacing w:after="0" w:line="240" w:lineRule="auto"/>
              <w:jc w:val="both"/>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Методы поиска местоположения геодезических пунктов на местности. Комплекс работ по обследованию и восстановлению внешнего оформления геодезических пунктов.</w:t>
            </w:r>
          </w:p>
        </w:tc>
        <w:tc>
          <w:tcPr>
            <w:tcW w:w="546" w:type="pct"/>
            <w:vMerge/>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p>
        </w:tc>
      </w:tr>
      <w:tr w:rsidR="00C25C4A" w:rsidRPr="00C25C4A" w:rsidTr="00A21859">
        <w:trPr>
          <w:trHeight w:val="20"/>
        </w:trPr>
        <w:tc>
          <w:tcPr>
            <w:tcW w:w="1179" w:type="pct"/>
            <w:vMerge/>
          </w:tcPr>
          <w:p w:rsidR="00C25C4A" w:rsidRPr="00C25C4A" w:rsidRDefault="00C25C4A" w:rsidP="00C25C4A">
            <w:pPr>
              <w:spacing w:after="0" w:line="240" w:lineRule="auto"/>
              <w:rPr>
                <w:rFonts w:ascii="Times New Roman" w:eastAsia="Times New Roman" w:hAnsi="Times New Roman" w:cs="Times New Roman"/>
                <w:bCs/>
                <w:lang w:eastAsia="ru-RU"/>
              </w:rPr>
            </w:pPr>
          </w:p>
        </w:tc>
        <w:tc>
          <w:tcPr>
            <w:tcW w:w="3275" w:type="pct"/>
          </w:tcPr>
          <w:p w:rsidR="00C25C4A" w:rsidRPr="00C25C4A" w:rsidRDefault="00C25C4A" w:rsidP="00C25C4A">
            <w:pPr>
              <w:suppressAutoHyphens/>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bCs/>
                <w:lang w:eastAsia="ru-RU"/>
              </w:rPr>
              <w:t>В том числе практических и лабораторных занятий</w:t>
            </w:r>
          </w:p>
        </w:tc>
        <w:tc>
          <w:tcPr>
            <w:tcW w:w="546" w:type="pc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10</w:t>
            </w:r>
          </w:p>
        </w:tc>
      </w:tr>
      <w:tr w:rsidR="00C25C4A" w:rsidRPr="00C25C4A" w:rsidTr="00A21859">
        <w:trPr>
          <w:trHeight w:val="20"/>
        </w:trPr>
        <w:tc>
          <w:tcPr>
            <w:tcW w:w="1179" w:type="pct"/>
            <w:vMerge/>
          </w:tcPr>
          <w:p w:rsidR="00C25C4A" w:rsidRPr="00C25C4A" w:rsidRDefault="00C25C4A" w:rsidP="00C25C4A">
            <w:pPr>
              <w:spacing w:after="0" w:line="240" w:lineRule="auto"/>
              <w:rPr>
                <w:rFonts w:ascii="Times New Roman" w:eastAsia="Times New Roman" w:hAnsi="Times New Roman" w:cs="Times New Roman"/>
                <w:bCs/>
                <w:lang w:eastAsia="ru-RU"/>
              </w:rPr>
            </w:pPr>
          </w:p>
        </w:tc>
        <w:tc>
          <w:tcPr>
            <w:tcW w:w="3275" w:type="pct"/>
          </w:tcPr>
          <w:p w:rsidR="00C25C4A" w:rsidRPr="00C25C4A" w:rsidRDefault="0041282A" w:rsidP="00C25C4A">
            <w:pPr>
              <w:spacing w:after="0" w:line="240" w:lineRule="auto"/>
              <w:rPr>
                <w:rFonts w:ascii="Times New Roman" w:eastAsia="Times New Roman" w:hAnsi="Times New Roman" w:cs="Times New Roman"/>
                <w:lang w:eastAsia="ru-RU"/>
              </w:rPr>
            </w:pPr>
            <w:r w:rsidRPr="0041282A">
              <w:rPr>
                <w:rFonts w:ascii="Times New Roman" w:eastAsia="Times New Roman" w:hAnsi="Times New Roman" w:cs="Times New Roman"/>
                <w:color w:val="000000"/>
                <w:shd w:val="clear" w:color="auto" w:fill="FFFFFF"/>
                <w:lang w:eastAsia="ru-RU"/>
              </w:rPr>
              <w:t xml:space="preserve">Практическая подготовка </w:t>
            </w:r>
            <w:r>
              <w:rPr>
                <w:rFonts w:ascii="Times New Roman" w:eastAsia="Times New Roman" w:hAnsi="Times New Roman" w:cs="Times New Roman"/>
                <w:color w:val="000000"/>
                <w:shd w:val="clear" w:color="auto" w:fill="FFFFFF"/>
                <w:lang w:eastAsia="ru-RU"/>
              </w:rPr>
              <w:t>(</w:t>
            </w:r>
            <w:r w:rsidR="00C25C4A" w:rsidRPr="00C25C4A">
              <w:rPr>
                <w:rFonts w:ascii="Times New Roman" w:eastAsia="Times New Roman" w:hAnsi="Times New Roman" w:cs="Times New Roman"/>
                <w:color w:val="000000"/>
                <w:shd w:val="clear" w:color="auto" w:fill="FFFFFF"/>
                <w:lang w:eastAsia="ru-RU"/>
              </w:rPr>
              <w:t>Практическое занятие 3:</w:t>
            </w:r>
            <w:r w:rsidR="00C25C4A" w:rsidRPr="00C25C4A">
              <w:rPr>
                <w:rFonts w:ascii="Times New Roman" w:eastAsia="Times New Roman" w:hAnsi="Times New Roman" w:cs="Times New Roman"/>
                <w:lang w:eastAsia="ru-RU"/>
              </w:rPr>
              <w:t xml:space="preserve"> «Изучение картограммы глубины зимнего промерзания грунтов. Определение зоны вечной мерзлоты».</w:t>
            </w:r>
            <w:r>
              <w:rPr>
                <w:rFonts w:ascii="Times New Roman" w:eastAsia="Times New Roman" w:hAnsi="Times New Roman" w:cs="Times New Roman"/>
                <w:lang w:eastAsia="ru-RU"/>
              </w:rPr>
              <w:t>)</w:t>
            </w:r>
          </w:p>
        </w:tc>
        <w:tc>
          <w:tcPr>
            <w:tcW w:w="546" w:type="pc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4</w:t>
            </w:r>
          </w:p>
        </w:tc>
      </w:tr>
      <w:tr w:rsidR="00C25C4A" w:rsidRPr="00C25C4A" w:rsidTr="00A21859">
        <w:trPr>
          <w:trHeight w:val="20"/>
        </w:trPr>
        <w:tc>
          <w:tcPr>
            <w:tcW w:w="1179" w:type="pct"/>
            <w:vMerge/>
          </w:tcPr>
          <w:p w:rsidR="00C25C4A" w:rsidRPr="00C25C4A" w:rsidRDefault="00C25C4A" w:rsidP="00C25C4A">
            <w:pPr>
              <w:spacing w:after="0" w:line="240" w:lineRule="auto"/>
              <w:rPr>
                <w:rFonts w:ascii="Times New Roman" w:eastAsia="Times New Roman" w:hAnsi="Times New Roman" w:cs="Times New Roman"/>
                <w:bCs/>
                <w:lang w:eastAsia="ru-RU"/>
              </w:rPr>
            </w:pPr>
          </w:p>
        </w:tc>
        <w:tc>
          <w:tcPr>
            <w:tcW w:w="3275" w:type="pct"/>
          </w:tcPr>
          <w:p w:rsidR="00C25C4A" w:rsidRPr="00C25C4A" w:rsidRDefault="00C25C4A" w:rsidP="00C25C4A">
            <w:pPr>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color w:val="000000"/>
                <w:shd w:val="clear" w:color="auto" w:fill="FFFFFF"/>
                <w:lang w:eastAsia="ru-RU"/>
              </w:rPr>
              <w:t>Практическое занятие 4: «</w:t>
            </w:r>
            <w:r w:rsidRPr="00C25C4A">
              <w:rPr>
                <w:rFonts w:ascii="Times New Roman" w:eastAsia="Times New Roman" w:hAnsi="Times New Roman" w:cs="Times New Roman"/>
                <w:lang w:eastAsia="ru-RU"/>
              </w:rPr>
              <w:t xml:space="preserve">Изучение Альбома типов центров и реперов. Элементов конструкции </w:t>
            </w:r>
            <w:r w:rsidRPr="00C25C4A">
              <w:rPr>
                <w:rFonts w:ascii="Times New Roman" w:eastAsia="Times New Roman" w:hAnsi="Times New Roman" w:cs="Times New Roman"/>
                <w:lang w:eastAsia="ru-RU"/>
              </w:rPr>
              <w:lastRenderedPageBreak/>
              <w:t>центров и реперов. Определение типов центров и реперов для территорий с различными физико-географическими условиями».</w:t>
            </w:r>
          </w:p>
        </w:tc>
        <w:tc>
          <w:tcPr>
            <w:tcW w:w="546" w:type="pc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lastRenderedPageBreak/>
              <w:t>6</w:t>
            </w:r>
          </w:p>
        </w:tc>
      </w:tr>
      <w:tr w:rsidR="00C25C4A" w:rsidRPr="00C25C4A" w:rsidTr="00A21859">
        <w:trPr>
          <w:trHeight w:val="20"/>
        </w:trPr>
        <w:tc>
          <w:tcPr>
            <w:tcW w:w="1179" w:type="pct"/>
            <w:vMerge w:val="restart"/>
          </w:tcPr>
          <w:p w:rsidR="00C25C4A" w:rsidRPr="00C25C4A" w:rsidRDefault="00C25C4A" w:rsidP="00C25C4A">
            <w:pPr>
              <w:spacing w:after="0" w:line="240" w:lineRule="auto"/>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lastRenderedPageBreak/>
              <w:t>Тема 1.3. Геодезические приборы и инструменты</w:t>
            </w:r>
          </w:p>
        </w:tc>
        <w:tc>
          <w:tcPr>
            <w:tcW w:w="3275" w:type="pct"/>
          </w:tcPr>
          <w:p w:rsidR="00C25C4A" w:rsidRPr="00C25C4A" w:rsidRDefault="00C25C4A" w:rsidP="00C25C4A">
            <w:pPr>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bCs/>
                <w:lang w:eastAsia="ru-RU"/>
              </w:rPr>
              <w:t>Содержание</w:t>
            </w:r>
          </w:p>
        </w:tc>
        <w:tc>
          <w:tcPr>
            <w:tcW w:w="546" w:type="pct"/>
            <w:vMerge w:val="restar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24</w:t>
            </w:r>
          </w:p>
        </w:tc>
      </w:tr>
      <w:tr w:rsidR="00C25C4A" w:rsidRPr="00C25C4A" w:rsidTr="00A21859">
        <w:trPr>
          <w:trHeight w:val="20"/>
        </w:trPr>
        <w:tc>
          <w:tcPr>
            <w:tcW w:w="1179" w:type="pct"/>
            <w:vMerge/>
          </w:tcPr>
          <w:p w:rsidR="00C25C4A" w:rsidRPr="00C25C4A" w:rsidRDefault="00C25C4A" w:rsidP="00C25C4A">
            <w:pPr>
              <w:spacing w:after="0" w:line="240" w:lineRule="auto"/>
              <w:rPr>
                <w:rFonts w:ascii="Times New Roman" w:eastAsia="Times New Roman" w:hAnsi="Times New Roman" w:cs="Times New Roman"/>
                <w:bCs/>
                <w:lang w:eastAsia="ru-RU"/>
              </w:rPr>
            </w:pPr>
          </w:p>
        </w:tc>
        <w:tc>
          <w:tcPr>
            <w:tcW w:w="3275" w:type="pct"/>
          </w:tcPr>
          <w:p w:rsidR="00C25C4A" w:rsidRPr="00C25C4A" w:rsidRDefault="00C25C4A" w:rsidP="00C25C4A">
            <w:pPr>
              <w:spacing w:after="0" w:line="240" w:lineRule="auto"/>
              <w:jc w:val="both"/>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Виды геодезических инструментов: теодолиты, тахеометры, нивелиры, спутниковые навигационные системы и др. Штативы, рейки, отражатели.</w:t>
            </w:r>
          </w:p>
          <w:p w:rsidR="00C25C4A" w:rsidRPr="00C25C4A" w:rsidRDefault="00C25C4A" w:rsidP="00C25C4A">
            <w:pPr>
              <w:spacing w:after="0" w:line="240" w:lineRule="auto"/>
              <w:jc w:val="both"/>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 xml:space="preserve">Установка приборов на пункте для наблюдения Поверки инструментов.  Центрирование и </w:t>
            </w:r>
            <w:proofErr w:type="spellStart"/>
            <w:r w:rsidRPr="00C25C4A">
              <w:rPr>
                <w:rFonts w:ascii="Times New Roman" w:eastAsia="Times New Roman" w:hAnsi="Times New Roman" w:cs="Times New Roman"/>
                <w:lang w:eastAsia="ru-RU"/>
              </w:rPr>
              <w:t>горизонтирование</w:t>
            </w:r>
            <w:proofErr w:type="spellEnd"/>
            <w:r w:rsidRPr="00C25C4A">
              <w:rPr>
                <w:rFonts w:ascii="Times New Roman" w:eastAsia="Times New Roman" w:hAnsi="Times New Roman" w:cs="Times New Roman"/>
                <w:lang w:eastAsia="ru-RU"/>
              </w:rPr>
              <w:t xml:space="preserve"> приборов. Правила ухода, хранения и транспортировки.</w:t>
            </w:r>
          </w:p>
          <w:p w:rsidR="00C25C4A" w:rsidRPr="00C25C4A" w:rsidRDefault="00C25C4A" w:rsidP="00C25C4A">
            <w:pPr>
              <w:spacing w:after="0" w:line="240" w:lineRule="auto"/>
              <w:jc w:val="both"/>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Охрана труда и правила техники безопасности при выполнении полевых работ</w:t>
            </w:r>
          </w:p>
        </w:tc>
        <w:tc>
          <w:tcPr>
            <w:tcW w:w="546" w:type="pct"/>
            <w:vMerge/>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p>
        </w:tc>
      </w:tr>
      <w:tr w:rsidR="00C25C4A" w:rsidRPr="00C25C4A" w:rsidTr="00A21859">
        <w:trPr>
          <w:trHeight w:val="20"/>
        </w:trPr>
        <w:tc>
          <w:tcPr>
            <w:tcW w:w="1179" w:type="pct"/>
            <w:vMerge/>
          </w:tcPr>
          <w:p w:rsidR="00C25C4A" w:rsidRPr="00C25C4A" w:rsidRDefault="00C25C4A" w:rsidP="00C25C4A">
            <w:pPr>
              <w:spacing w:after="0" w:line="240" w:lineRule="auto"/>
              <w:rPr>
                <w:rFonts w:ascii="Times New Roman" w:eastAsia="Times New Roman" w:hAnsi="Times New Roman" w:cs="Times New Roman"/>
                <w:bCs/>
                <w:lang w:eastAsia="ru-RU"/>
              </w:rPr>
            </w:pPr>
          </w:p>
        </w:tc>
        <w:tc>
          <w:tcPr>
            <w:tcW w:w="3275" w:type="pct"/>
          </w:tcPr>
          <w:p w:rsidR="00C25C4A" w:rsidRPr="00C25C4A" w:rsidRDefault="00C25C4A" w:rsidP="00C25C4A">
            <w:pPr>
              <w:spacing w:after="0" w:line="240" w:lineRule="auto"/>
              <w:jc w:val="both"/>
              <w:rPr>
                <w:rFonts w:ascii="Times New Roman" w:eastAsia="Times New Roman" w:hAnsi="Times New Roman" w:cs="Times New Roman"/>
                <w:lang w:eastAsia="ru-RU"/>
              </w:rPr>
            </w:pPr>
            <w:r w:rsidRPr="00C25C4A">
              <w:rPr>
                <w:rFonts w:ascii="Times New Roman" w:eastAsia="Times New Roman" w:hAnsi="Times New Roman" w:cs="Times New Roman"/>
                <w:bCs/>
                <w:lang w:eastAsia="ru-RU"/>
              </w:rPr>
              <w:t>В том числе практических и лабораторных занятий</w:t>
            </w:r>
          </w:p>
        </w:tc>
        <w:tc>
          <w:tcPr>
            <w:tcW w:w="546" w:type="pc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14</w:t>
            </w:r>
          </w:p>
        </w:tc>
      </w:tr>
      <w:tr w:rsidR="00C25C4A" w:rsidRPr="00C25C4A" w:rsidTr="00A21859">
        <w:trPr>
          <w:trHeight w:val="20"/>
        </w:trPr>
        <w:tc>
          <w:tcPr>
            <w:tcW w:w="1179" w:type="pct"/>
            <w:vMerge/>
          </w:tcPr>
          <w:p w:rsidR="00C25C4A" w:rsidRPr="00C25C4A" w:rsidRDefault="00C25C4A" w:rsidP="00C25C4A">
            <w:pPr>
              <w:spacing w:after="0" w:line="240" w:lineRule="auto"/>
              <w:rPr>
                <w:rFonts w:ascii="Times New Roman" w:eastAsia="Times New Roman" w:hAnsi="Times New Roman" w:cs="Times New Roman"/>
                <w:bCs/>
                <w:lang w:eastAsia="ru-RU"/>
              </w:rPr>
            </w:pPr>
          </w:p>
        </w:tc>
        <w:tc>
          <w:tcPr>
            <w:tcW w:w="3275" w:type="pct"/>
          </w:tcPr>
          <w:p w:rsidR="00C25C4A" w:rsidRPr="00C25C4A" w:rsidRDefault="0041282A" w:rsidP="00C25C4A">
            <w:pPr>
              <w:spacing w:after="0" w:line="240" w:lineRule="auto"/>
              <w:jc w:val="both"/>
              <w:rPr>
                <w:rFonts w:ascii="Times New Roman" w:eastAsia="Times New Roman" w:hAnsi="Times New Roman" w:cs="Times New Roman"/>
                <w:lang w:eastAsia="ru-RU"/>
              </w:rPr>
            </w:pPr>
            <w:r w:rsidRPr="0041282A">
              <w:rPr>
                <w:rFonts w:ascii="Times New Roman" w:eastAsia="Times New Roman" w:hAnsi="Times New Roman" w:cs="Times New Roman"/>
                <w:color w:val="000000"/>
                <w:shd w:val="clear" w:color="auto" w:fill="FFFFFF"/>
                <w:lang w:eastAsia="ru-RU"/>
              </w:rPr>
              <w:t xml:space="preserve">Практическая подготовка </w:t>
            </w:r>
            <w:r>
              <w:rPr>
                <w:rFonts w:ascii="Times New Roman" w:eastAsia="Times New Roman" w:hAnsi="Times New Roman" w:cs="Times New Roman"/>
                <w:color w:val="000000"/>
                <w:shd w:val="clear" w:color="auto" w:fill="FFFFFF"/>
                <w:lang w:eastAsia="ru-RU"/>
              </w:rPr>
              <w:t>(</w:t>
            </w:r>
            <w:r w:rsidR="00C25C4A" w:rsidRPr="00C25C4A">
              <w:rPr>
                <w:rFonts w:ascii="Times New Roman" w:eastAsia="Times New Roman" w:hAnsi="Times New Roman" w:cs="Times New Roman"/>
                <w:color w:val="000000"/>
                <w:shd w:val="clear" w:color="auto" w:fill="FFFFFF"/>
                <w:lang w:eastAsia="ru-RU"/>
              </w:rPr>
              <w:t>Практическое занятие 5: «Поверка и установка топографо-геодезических и маркшейдерских приборов и инструментов на точке (пункте) наблюдении»</w:t>
            </w:r>
            <w:r>
              <w:rPr>
                <w:rFonts w:ascii="Times New Roman" w:eastAsia="Times New Roman" w:hAnsi="Times New Roman" w:cs="Times New Roman"/>
                <w:color w:val="000000"/>
                <w:shd w:val="clear" w:color="auto" w:fill="FFFFFF"/>
                <w:lang w:eastAsia="ru-RU"/>
              </w:rPr>
              <w:t>)</w:t>
            </w:r>
            <w:r w:rsidR="00C25C4A" w:rsidRPr="00C25C4A">
              <w:rPr>
                <w:rFonts w:ascii="Times New Roman" w:eastAsia="Times New Roman" w:hAnsi="Times New Roman" w:cs="Times New Roman"/>
                <w:color w:val="000000"/>
                <w:shd w:val="clear" w:color="auto" w:fill="FFFFFF"/>
                <w:lang w:eastAsia="ru-RU"/>
              </w:rPr>
              <w:t>.</w:t>
            </w:r>
          </w:p>
        </w:tc>
        <w:tc>
          <w:tcPr>
            <w:tcW w:w="546" w:type="pc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8</w:t>
            </w:r>
          </w:p>
        </w:tc>
      </w:tr>
      <w:tr w:rsidR="00C25C4A" w:rsidRPr="00C25C4A" w:rsidTr="00A21859">
        <w:trPr>
          <w:trHeight w:val="20"/>
        </w:trPr>
        <w:tc>
          <w:tcPr>
            <w:tcW w:w="1179" w:type="pct"/>
            <w:vMerge/>
          </w:tcPr>
          <w:p w:rsidR="00C25C4A" w:rsidRPr="00C25C4A" w:rsidRDefault="00C25C4A" w:rsidP="00C25C4A">
            <w:pPr>
              <w:spacing w:after="0" w:line="240" w:lineRule="auto"/>
              <w:rPr>
                <w:rFonts w:ascii="Times New Roman" w:eastAsia="Times New Roman" w:hAnsi="Times New Roman" w:cs="Times New Roman"/>
                <w:bCs/>
                <w:lang w:eastAsia="ru-RU"/>
              </w:rPr>
            </w:pPr>
          </w:p>
        </w:tc>
        <w:tc>
          <w:tcPr>
            <w:tcW w:w="3275" w:type="pct"/>
          </w:tcPr>
          <w:p w:rsidR="00C25C4A" w:rsidRPr="00C25C4A" w:rsidRDefault="0041282A" w:rsidP="00C25C4A">
            <w:pPr>
              <w:spacing w:after="0" w:line="240" w:lineRule="auto"/>
              <w:jc w:val="both"/>
              <w:rPr>
                <w:rFonts w:ascii="Times New Roman" w:eastAsia="Times New Roman" w:hAnsi="Times New Roman" w:cs="Times New Roman"/>
                <w:lang w:eastAsia="ru-RU"/>
              </w:rPr>
            </w:pPr>
            <w:r w:rsidRPr="0041282A">
              <w:rPr>
                <w:rFonts w:ascii="Times New Roman" w:eastAsia="Times New Roman" w:hAnsi="Times New Roman" w:cs="Times New Roman"/>
                <w:color w:val="000000"/>
                <w:shd w:val="clear" w:color="auto" w:fill="FFFFFF"/>
                <w:lang w:eastAsia="ru-RU"/>
              </w:rPr>
              <w:t xml:space="preserve">Практическая подготовка </w:t>
            </w:r>
            <w:r>
              <w:rPr>
                <w:rFonts w:ascii="Times New Roman" w:eastAsia="Times New Roman" w:hAnsi="Times New Roman" w:cs="Times New Roman"/>
                <w:color w:val="000000"/>
                <w:shd w:val="clear" w:color="auto" w:fill="FFFFFF"/>
                <w:lang w:eastAsia="ru-RU"/>
              </w:rPr>
              <w:t>(</w:t>
            </w:r>
            <w:r w:rsidR="00C25C4A" w:rsidRPr="00C25C4A">
              <w:rPr>
                <w:rFonts w:ascii="Times New Roman" w:eastAsia="Times New Roman" w:hAnsi="Times New Roman" w:cs="Times New Roman"/>
                <w:color w:val="000000"/>
                <w:shd w:val="clear" w:color="auto" w:fill="FFFFFF"/>
                <w:lang w:eastAsia="ru-RU"/>
              </w:rPr>
              <w:t>Практическое занятие 6: «Измерения расстояния рулеткой. Установка реек. Установка отражателей»</w:t>
            </w:r>
            <w:r>
              <w:rPr>
                <w:rFonts w:ascii="Times New Roman" w:eastAsia="Times New Roman" w:hAnsi="Times New Roman" w:cs="Times New Roman"/>
                <w:color w:val="000000"/>
                <w:shd w:val="clear" w:color="auto" w:fill="FFFFFF"/>
                <w:lang w:eastAsia="ru-RU"/>
              </w:rPr>
              <w:t>)</w:t>
            </w:r>
            <w:r w:rsidR="00C25C4A" w:rsidRPr="00C25C4A">
              <w:rPr>
                <w:rFonts w:ascii="Times New Roman" w:eastAsia="Times New Roman" w:hAnsi="Times New Roman" w:cs="Times New Roman"/>
                <w:color w:val="000000"/>
                <w:shd w:val="clear" w:color="auto" w:fill="FFFFFF"/>
                <w:lang w:eastAsia="ru-RU"/>
              </w:rPr>
              <w:t xml:space="preserve"> </w:t>
            </w:r>
          </w:p>
        </w:tc>
        <w:tc>
          <w:tcPr>
            <w:tcW w:w="546" w:type="pc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6</w:t>
            </w:r>
          </w:p>
        </w:tc>
      </w:tr>
      <w:tr w:rsidR="00C25C4A" w:rsidRPr="00C25C4A" w:rsidTr="00A21859">
        <w:trPr>
          <w:trHeight w:val="20"/>
        </w:trPr>
        <w:tc>
          <w:tcPr>
            <w:tcW w:w="4454" w:type="pct"/>
            <w:gridSpan w:val="2"/>
          </w:tcPr>
          <w:p w:rsidR="00C25C4A" w:rsidRPr="00C25C4A" w:rsidRDefault="00C25C4A" w:rsidP="00C25C4A">
            <w:pPr>
              <w:spacing w:after="0" w:line="240" w:lineRule="auto"/>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t>Учебная практика раздела 1</w:t>
            </w:r>
          </w:p>
          <w:p w:rsidR="00C25C4A" w:rsidRPr="00C25C4A" w:rsidRDefault="00C25C4A" w:rsidP="00C25C4A">
            <w:pPr>
              <w:spacing w:after="0" w:line="240" w:lineRule="auto"/>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t xml:space="preserve">Виды работ </w:t>
            </w:r>
          </w:p>
          <w:p w:rsidR="00C25C4A" w:rsidRPr="00C25C4A" w:rsidRDefault="00C25C4A" w:rsidP="00C25C4A">
            <w:pPr>
              <w:numPr>
                <w:ilvl w:val="0"/>
                <w:numId w:val="1"/>
              </w:numPr>
              <w:tabs>
                <w:tab w:val="left" w:pos="450"/>
              </w:tabs>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Рекогносцировка местности, закладка временных центров</w:t>
            </w:r>
          </w:p>
          <w:p w:rsidR="00C25C4A" w:rsidRPr="00C25C4A" w:rsidRDefault="00C25C4A" w:rsidP="00C25C4A">
            <w:pPr>
              <w:numPr>
                <w:ilvl w:val="0"/>
                <w:numId w:val="1"/>
              </w:numPr>
              <w:tabs>
                <w:tab w:val="left" w:pos="450"/>
              </w:tabs>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Поиск исходных пунктов. Обследование и восстановление внешнего оформления пунктов.</w:t>
            </w:r>
          </w:p>
          <w:p w:rsidR="00C25C4A" w:rsidRPr="00C25C4A" w:rsidRDefault="00C25C4A" w:rsidP="00C25C4A">
            <w:pPr>
              <w:numPr>
                <w:ilvl w:val="0"/>
                <w:numId w:val="1"/>
              </w:numPr>
              <w:tabs>
                <w:tab w:val="left" w:pos="450"/>
              </w:tabs>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Прокладывание теодолитных и высотных ходов.</w:t>
            </w:r>
          </w:p>
        </w:tc>
        <w:tc>
          <w:tcPr>
            <w:tcW w:w="546" w:type="pct"/>
            <w:vAlign w:val="center"/>
          </w:tcPr>
          <w:p w:rsidR="00C25C4A" w:rsidRPr="00C25C4A" w:rsidRDefault="00854576" w:rsidP="00C25C4A">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162</w:t>
            </w:r>
          </w:p>
        </w:tc>
      </w:tr>
      <w:tr w:rsidR="00C25C4A" w:rsidRPr="00C25C4A" w:rsidTr="00A21859">
        <w:trPr>
          <w:trHeight w:val="20"/>
        </w:trPr>
        <w:tc>
          <w:tcPr>
            <w:tcW w:w="4454" w:type="pct"/>
            <w:gridSpan w:val="2"/>
          </w:tcPr>
          <w:p w:rsidR="00C25C4A" w:rsidRPr="00C25C4A" w:rsidRDefault="00C25C4A" w:rsidP="00C25C4A">
            <w:pPr>
              <w:spacing w:after="0" w:line="240" w:lineRule="auto"/>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t>Производственная практика раздела 1</w:t>
            </w:r>
          </w:p>
          <w:p w:rsidR="00C25C4A" w:rsidRPr="00C25C4A" w:rsidRDefault="00C25C4A" w:rsidP="00C25C4A">
            <w:pPr>
              <w:spacing w:after="0" w:line="240" w:lineRule="auto"/>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t>Виды работ</w:t>
            </w:r>
          </w:p>
          <w:p w:rsidR="00C25C4A" w:rsidRPr="00C25C4A" w:rsidRDefault="00C25C4A" w:rsidP="00C25C4A">
            <w:pPr>
              <w:numPr>
                <w:ilvl w:val="0"/>
                <w:numId w:val="1"/>
              </w:numPr>
              <w:tabs>
                <w:tab w:val="left" w:pos="450"/>
              </w:tabs>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bCs/>
                <w:lang w:eastAsia="ru-RU"/>
              </w:rPr>
              <w:t xml:space="preserve"> </w:t>
            </w:r>
            <w:r w:rsidRPr="00C25C4A">
              <w:rPr>
                <w:rFonts w:ascii="Times New Roman" w:eastAsia="Times New Roman" w:hAnsi="Times New Roman" w:cs="Times New Roman"/>
                <w:lang w:eastAsia="ru-RU"/>
              </w:rPr>
              <w:t>Рекогносцировка местности, закладка временных центров</w:t>
            </w:r>
          </w:p>
          <w:p w:rsidR="00C25C4A" w:rsidRPr="00C25C4A" w:rsidRDefault="00C25C4A" w:rsidP="00C25C4A">
            <w:pPr>
              <w:numPr>
                <w:ilvl w:val="0"/>
                <w:numId w:val="1"/>
              </w:numPr>
              <w:tabs>
                <w:tab w:val="left" w:pos="450"/>
              </w:tabs>
              <w:spacing w:after="0" w:line="240" w:lineRule="auto"/>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Поиск исходных пунктов. Обследование и восстановление внешнего оформления пунктов.</w:t>
            </w:r>
          </w:p>
          <w:p w:rsidR="00C25C4A" w:rsidRPr="00C25C4A" w:rsidRDefault="00C25C4A" w:rsidP="00C25C4A">
            <w:pPr>
              <w:numPr>
                <w:ilvl w:val="0"/>
                <w:numId w:val="1"/>
              </w:numPr>
              <w:spacing w:before="120" w:after="0" w:line="240" w:lineRule="auto"/>
              <w:rPr>
                <w:rFonts w:ascii="Times New Roman" w:eastAsia="Times New Roman" w:hAnsi="Times New Roman" w:cs="Times New Roman"/>
                <w:bCs/>
                <w:lang w:eastAsia="ru-RU"/>
              </w:rPr>
            </w:pPr>
            <w:r w:rsidRPr="00C25C4A">
              <w:rPr>
                <w:rFonts w:ascii="Times New Roman" w:eastAsia="Times New Roman" w:hAnsi="Times New Roman" w:cs="Times New Roman"/>
                <w:lang w:eastAsia="ru-RU"/>
              </w:rPr>
              <w:t>Прокладывание теодолитных и высотных ходов.</w:t>
            </w:r>
          </w:p>
          <w:p w:rsidR="00C25C4A" w:rsidRPr="00C25C4A" w:rsidRDefault="00C25C4A" w:rsidP="00C25C4A">
            <w:pPr>
              <w:spacing w:after="0" w:line="240" w:lineRule="auto"/>
              <w:rPr>
                <w:rFonts w:ascii="Times New Roman" w:eastAsia="Times New Roman" w:hAnsi="Times New Roman" w:cs="Times New Roman"/>
                <w:bCs/>
                <w:lang w:eastAsia="ru-RU"/>
              </w:rPr>
            </w:pPr>
          </w:p>
        </w:tc>
        <w:tc>
          <w:tcPr>
            <w:tcW w:w="546" w:type="pct"/>
            <w:vAlign w:val="center"/>
          </w:tcPr>
          <w:p w:rsidR="00C25C4A" w:rsidRPr="00C25C4A" w:rsidRDefault="00C25C4A" w:rsidP="00C25C4A">
            <w:pPr>
              <w:suppressAutoHyphens/>
              <w:spacing w:after="0" w:line="240" w:lineRule="auto"/>
              <w:jc w:val="center"/>
              <w:rPr>
                <w:rFonts w:ascii="Times New Roman" w:eastAsia="Times New Roman" w:hAnsi="Times New Roman" w:cs="Times New Roman"/>
                <w:lang w:eastAsia="ru-RU"/>
              </w:rPr>
            </w:pPr>
            <w:r w:rsidRPr="00C25C4A">
              <w:rPr>
                <w:rFonts w:ascii="Times New Roman" w:eastAsia="Times New Roman" w:hAnsi="Times New Roman" w:cs="Times New Roman"/>
                <w:lang w:eastAsia="ru-RU"/>
              </w:rPr>
              <w:t>108</w:t>
            </w:r>
          </w:p>
        </w:tc>
      </w:tr>
      <w:tr w:rsidR="00C25C4A" w:rsidRPr="00C25C4A" w:rsidTr="00A21859">
        <w:trPr>
          <w:trHeight w:val="20"/>
        </w:trPr>
        <w:tc>
          <w:tcPr>
            <w:tcW w:w="4454" w:type="pct"/>
            <w:gridSpan w:val="2"/>
          </w:tcPr>
          <w:p w:rsidR="00C25C4A" w:rsidRPr="00C25C4A" w:rsidRDefault="00C25C4A" w:rsidP="00C25C4A">
            <w:pPr>
              <w:spacing w:after="0"/>
              <w:rPr>
                <w:rFonts w:ascii="Times New Roman" w:eastAsia="Times New Roman" w:hAnsi="Times New Roman" w:cs="Times New Roman"/>
                <w:bCs/>
                <w:lang w:eastAsia="ru-RU"/>
              </w:rPr>
            </w:pPr>
            <w:r w:rsidRPr="00C25C4A">
              <w:rPr>
                <w:rFonts w:ascii="Times New Roman" w:eastAsia="Times New Roman" w:hAnsi="Times New Roman" w:cs="Times New Roman"/>
                <w:bCs/>
                <w:lang w:eastAsia="ru-RU"/>
              </w:rPr>
              <w:t>Всего</w:t>
            </w:r>
          </w:p>
        </w:tc>
        <w:tc>
          <w:tcPr>
            <w:tcW w:w="546" w:type="pct"/>
            <w:vAlign w:val="center"/>
          </w:tcPr>
          <w:p w:rsidR="00C25C4A" w:rsidRPr="00C25C4A" w:rsidRDefault="00854576" w:rsidP="00C25C4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353</w:t>
            </w:r>
          </w:p>
        </w:tc>
      </w:tr>
    </w:tbl>
    <w:p w:rsidR="00C25C4A" w:rsidRPr="00C25C4A" w:rsidRDefault="00C25C4A" w:rsidP="00C25C4A">
      <w:pPr>
        <w:rPr>
          <w:rFonts w:ascii="Times New Roman" w:eastAsia="Times New Roman" w:hAnsi="Times New Roman" w:cs="Times New Roman"/>
          <w:lang w:eastAsia="ru-RU"/>
        </w:rPr>
        <w:sectPr w:rsidR="00C25C4A" w:rsidRPr="00C25C4A" w:rsidSect="00700782">
          <w:pgSz w:w="16840" w:h="11907" w:orient="landscape"/>
          <w:pgMar w:top="851" w:right="1134" w:bottom="851" w:left="992" w:header="709" w:footer="709" w:gutter="0"/>
          <w:cols w:space="720"/>
        </w:sectPr>
      </w:pPr>
    </w:p>
    <w:p w:rsidR="00C25C4A" w:rsidRPr="00C25C4A" w:rsidRDefault="00C25C4A" w:rsidP="00C25C4A">
      <w:pPr>
        <w:tabs>
          <w:tab w:val="left" w:pos="993"/>
        </w:tabs>
        <w:spacing w:after="0"/>
        <w:jc w:val="center"/>
        <w:rPr>
          <w:rFonts w:ascii="Times New Roman" w:eastAsia="Times New Roman" w:hAnsi="Times New Roman" w:cs="Times New Roman"/>
          <w:bCs/>
          <w:sz w:val="24"/>
          <w:szCs w:val="24"/>
          <w:lang w:eastAsia="ru-RU"/>
        </w:rPr>
      </w:pPr>
      <w:r w:rsidRPr="00C25C4A">
        <w:rPr>
          <w:rFonts w:ascii="Times New Roman" w:eastAsia="Times New Roman" w:hAnsi="Times New Roman" w:cs="Times New Roman"/>
          <w:bCs/>
          <w:sz w:val="24"/>
          <w:szCs w:val="24"/>
          <w:lang w:eastAsia="ru-RU"/>
        </w:rPr>
        <w:lastRenderedPageBreak/>
        <w:t>3. УСЛОВИЯ РЕАЛИЗАЦИИ ПРОФЕССИОНАЛЬНОГО МОДУЛЯ</w:t>
      </w:r>
    </w:p>
    <w:p w:rsidR="00C25C4A" w:rsidRPr="00C25C4A" w:rsidRDefault="00C25C4A" w:rsidP="00C25C4A">
      <w:pPr>
        <w:tabs>
          <w:tab w:val="left" w:pos="993"/>
        </w:tabs>
        <w:spacing w:after="0"/>
        <w:ind w:firstLine="709"/>
        <w:jc w:val="both"/>
        <w:rPr>
          <w:rFonts w:ascii="Times New Roman" w:eastAsia="Times New Roman" w:hAnsi="Times New Roman" w:cs="Times New Roman"/>
          <w:bCs/>
          <w:sz w:val="24"/>
          <w:szCs w:val="24"/>
          <w:lang w:eastAsia="ru-RU"/>
        </w:rPr>
      </w:pPr>
    </w:p>
    <w:p w:rsidR="00C25C4A" w:rsidRPr="00C25C4A" w:rsidRDefault="00C25C4A" w:rsidP="00C25C4A">
      <w:pPr>
        <w:tabs>
          <w:tab w:val="left" w:pos="993"/>
        </w:tabs>
        <w:spacing w:after="0"/>
        <w:ind w:firstLine="709"/>
        <w:jc w:val="both"/>
        <w:rPr>
          <w:rFonts w:ascii="Times New Roman" w:eastAsia="Times New Roman" w:hAnsi="Times New Roman" w:cs="Times New Roman"/>
          <w:bCs/>
          <w:sz w:val="24"/>
          <w:szCs w:val="24"/>
          <w:lang w:eastAsia="ru-RU"/>
        </w:rPr>
      </w:pPr>
      <w:r w:rsidRPr="00C25C4A">
        <w:rPr>
          <w:rFonts w:ascii="Times New Roman" w:eastAsia="Times New Roman" w:hAnsi="Times New Roman" w:cs="Times New Roman"/>
          <w:bCs/>
          <w:sz w:val="24"/>
          <w:szCs w:val="24"/>
          <w:lang w:eastAsia="ru-RU"/>
        </w:rPr>
        <w:t>3.1. Для реализации программы профессионального модуля должны быть предусмотрены следующие специальные помещения:</w:t>
      </w:r>
    </w:p>
    <w:p w:rsidR="00C25C4A" w:rsidRPr="00C25C4A" w:rsidRDefault="00C25C4A" w:rsidP="00C25C4A">
      <w:pPr>
        <w:tabs>
          <w:tab w:val="left" w:pos="993"/>
        </w:tabs>
        <w:suppressAutoHyphens/>
        <w:spacing w:after="0"/>
        <w:ind w:firstLine="709"/>
        <w:jc w:val="both"/>
        <w:rPr>
          <w:rFonts w:ascii="Times New Roman" w:eastAsia="Times New Roman" w:hAnsi="Times New Roman" w:cs="Times New Roman"/>
          <w:bCs/>
          <w:sz w:val="24"/>
          <w:szCs w:val="24"/>
          <w:lang w:eastAsia="ru-RU"/>
        </w:rPr>
      </w:pPr>
      <w:r w:rsidRPr="00C25C4A">
        <w:rPr>
          <w:rFonts w:ascii="Times New Roman" w:eastAsia="Times New Roman" w:hAnsi="Times New Roman" w:cs="Times New Roman"/>
          <w:sz w:val="24"/>
          <w:szCs w:val="24"/>
          <w:lang w:eastAsia="ru-RU"/>
        </w:rPr>
        <w:t xml:space="preserve">Лаборатория «Геодезия», </w:t>
      </w:r>
      <w:r w:rsidRPr="00C25C4A">
        <w:rPr>
          <w:rFonts w:ascii="Times New Roman" w:eastAsia="Times New Roman" w:hAnsi="Times New Roman" w:cs="Times New Roman"/>
          <w:bCs/>
          <w:sz w:val="24"/>
          <w:szCs w:val="24"/>
          <w:lang w:eastAsia="ru-RU"/>
        </w:rPr>
        <w:t xml:space="preserve">оснащенная в соответствии с п. 6.1.2.3 примерной образовательной программы по </w:t>
      </w:r>
      <w:r w:rsidRPr="00C25C4A">
        <w:rPr>
          <w:rFonts w:ascii="Times New Roman" w:eastAsia="Times New Roman" w:hAnsi="Times New Roman" w:cs="Times New Roman"/>
          <w:bCs/>
          <w:iCs/>
          <w:sz w:val="24"/>
          <w:szCs w:val="24"/>
          <w:lang w:eastAsia="ru-RU"/>
        </w:rPr>
        <w:t>специальности</w:t>
      </w:r>
      <w:r w:rsidRPr="00C25C4A">
        <w:rPr>
          <w:rFonts w:ascii="Times New Roman" w:eastAsia="Times New Roman" w:hAnsi="Times New Roman" w:cs="Times New Roman"/>
          <w:bCs/>
          <w:sz w:val="24"/>
          <w:szCs w:val="24"/>
          <w:lang w:eastAsia="ru-RU"/>
        </w:rPr>
        <w:t>.</w:t>
      </w:r>
    </w:p>
    <w:p w:rsidR="00C25C4A" w:rsidRPr="00C25C4A" w:rsidRDefault="00C25C4A" w:rsidP="00C25C4A">
      <w:pPr>
        <w:tabs>
          <w:tab w:val="left" w:pos="993"/>
        </w:tabs>
        <w:spacing w:after="0"/>
        <w:ind w:firstLine="709"/>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 xml:space="preserve">Оснащенные базы практики в соответствии с п. 6.1.2.4 примерной образовательной программы по </w:t>
      </w:r>
      <w:r w:rsidRPr="00C25C4A">
        <w:rPr>
          <w:rFonts w:ascii="Times New Roman" w:eastAsia="Times New Roman" w:hAnsi="Times New Roman" w:cs="Times New Roman"/>
          <w:iCs/>
          <w:sz w:val="24"/>
          <w:szCs w:val="24"/>
          <w:lang w:eastAsia="ru-RU"/>
        </w:rPr>
        <w:t>специальности</w:t>
      </w:r>
      <w:r w:rsidRPr="00C25C4A">
        <w:rPr>
          <w:rFonts w:ascii="Times New Roman" w:eastAsia="Times New Roman" w:hAnsi="Times New Roman" w:cs="Times New Roman"/>
          <w:sz w:val="24"/>
          <w:szCs w:val="24"/>
          <w:lang w:eastAsia="ru-RU"/>
        </w:rPr>
        <w:t>.</w:t>
      </w:r>
    </w:p>
    <w:p w:rsidR="00C25C4A" w:rsidRPr="00C25C4A" w:rsidRDefault="00C25C4A" w:rsidP="00C25C4A">
      <w:pPr>
        <w:tabs>
          <w:tab w:val="left" w:pos="993"/>
        </w:tabs>
        <w:spacing w:after="0"/>
        <w:ind w:firstLine="709"/>
        <w:jc w:val="both"/>
        <w:rPr>
          <w:rFonts w:ascii="Times New Roman" w:eastAsia="Times New Roman" w:hAnsi="Times New Roman" w:cs="Times New Roman"/>
          <w:sz w:val="24"/>
          <w:szCs w:val="24"/>
          <w:lang w:eastAsia="ru-RU"/>
        </w:rPr>
      </w:pPr>
    </w:p>
    <w:p w:rsidR="00C25C4A" w:rsidRPr="00C25C4A" w:rsidRDefault="00C25C4A" w:rsidP="00C25C4A">
      <w:pPr>
        <w:tabs>
          <w:tab w:val="left" w:pos="993"/>
        </w:tabs>
        <w:spacing w:after="0"/>
        <w:ind w:firstLine="709"/>
        <w:jc w:val="both"/>
        <w:rPr>
          <w:rFonts w:ascii="Times New Roman" w:eastAsia="Times New Roman" w:hAnsi="Times New Roman" w:cs="Times New Roman"/>
          <w:bCs/>
          <w:sz w:val="24"/>
          <w:szCs w:val="24"/>
          <w:lang w:eastAsia="ru-RU"/>
        </w:rPr>
      </w:pPr>
      <w:r w:rsidRPr="00C25C4A">
        <w:rPr>
          <w:rFonts w:ascii="Times New Roman" w:eastAsia="Times New Roman" w:hAnsi="Times New Roman" w:cs="Times New Roman"/>
          <w:bCs/>
          <w:sz w:val="24"/>
          <w:szCs w:val="24"/>
          <w:lang w:eastAsia="ru-RU"/>
        </w:rPr>
        <w:t>3.2. Информационное обеспечение реализации программы</w:t>
      </w:r>
    </w:p>
    <w:p w:rsidR="00C25C4A" w:rsidRPr="00C25C4A" w:rsidRDefault="00C25C4A" w:rsidP="00C25C4A">
      <w:pPr>
        <w:suppressAutoHyphens/>
        <w:spacing w:after="0"/>
        <w:ind w:firstLine="709"/>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C25C4A">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Pr="00C25C4A">
        <w:rPr>
          <w:rFonts w:ascii="Times New Roman" w:eastAsia="Times New Roman" w:hAnsi="Times New Roman" w:cs="Times New Roman"/>
          <w:sz w:val="24"/>
          <w:szCs w:val="24"/>
          <w:lang w:eastAsia="ru-RU"/>
        </w:rPr>
        <w:br/>
        <w:t xml:space="preserve">для использования в образовательном процессе. При формировании </w:t>
      </w:r>
      <w:r w:rsidRPr="00C25C4A">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C25C4A" w:rsidRPr="00C25C4A" w:rsidRDefault="00C25C4A" w:rsidP="00C25C4A">
      <w:pPr>
        <w:tabs>
          <w:tab w:val="left" w:pos="993"/>
        </w:tabs>
        <w:spacing w:after="0"/>
        <w:ind w:firstLine="709"/>
        <w:contextualSpacing/>
        <w:jc w:val="both"/>
        <w:rPr>
          <w:rFonts w:ascii="Calibri" w:eastAsia="Times New Roman" w:hAnsi="Calibri" w:cs="Times New Roman"/>
          <w:lang w:eastAsia="ru-RU"/>
        </w:rPr>
      </w:pPr>
    </w:p>
    <w:p w:rsidR="00C25C4A" w:rsidRPr="00C25C4A" w:rsidRDefault="00C25C4A" w:rsidP="00C25C4A">
      <w:pPr>
        <w:tabs>
          <w:tab w:val="left" w:pos="993"/>
        </w:tabs>
        <w:spacing w:after="0"/>
        <w:ind w:firstLine="709"/>
        <w:contextualSpacing/>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3.2.1. Основные печатные издания</w:t>
      </w:r>
    </w:p>
    <w:p w:rsidR="00C25C4A" w:rsidRPr="00C25C4A" w:rsidRDefault="00C25C4A" w:rsidP="00C25C4A">
      <w:pPr>
        <w:numPr>
          <w:ilvl w:val="0"/>
          <w:numId w:val="2"/>
        </w:numPr>
        <w:tabs>
          <w:tab w:val="left" w:pos="993"/>
        </w:tabs>
        <w:spacing w:after="0"/>
        <w:ind w:firstLine="709"/>
        <w:jc w:val="both"/>
        <w:rPr>
          <w:rFonts w:ascii="Times New Roman" w:eastAsia="Times New Roman" w:hAnsi="Times New Roman" w:cs="Times New Roman"/>
          <w:sz w:val="24"/>
          <w:szCs w:val="24"/>
          <w:shd w:val="clear" w:color="auto" w:fill="FFFFFF"/>
          <w:lang w:eastAsia="ru-RU"/>
        </w:rPr>
      </w:pPr>
      <w:r w:rsidRPr="00C25C4A">
        <w:rPr>
          <w:rFonts w:ascii="Times New Roman" w:eastAsia="Times New Roman" w:hAnsi="Times New Roman" w:cs="Times New Roman"/>
          <w:iCs/>
          <w:color w:val="000000"/>
          <w:sz w:val="24"/>
          <w:szCs w:val="24"/>
          <w:shd w:val="clear" w:color="auto" w:fill="FFFFFF"/>
          <w:lang w:eastAsia="ru-RU"/>
        </w:rPr>
        <w:t>Вострокнутов, А. Л. </w:t>
      </w:r>
      <w:r w:rsidRPr="00C25C4A">
        <w:rPr>
          <w:rFonts w:ascii="Times New Roman" w:eastAsia="Times New Roman" w:hAnsi="Times New Roman" w:cs="Times New Roman"/>
          <w:color w:val="000000"/>
          <w:sz w:val="24"/>
          <w:szCs w:val="24"/>
          <w:shd w:val="clear" w:color="auto" w:fill="FFFFFF"/>
          <w:lang w:eastAsia="ru-RU"/>
        </w:rPr>
        <w:t xml:space="preserve"> Основы </w:t>
      </w:r>
      <w:proofErr w:type="gramStart"/>
      <w:r w:rsidRPr="00C25C4A">
        <w:rPr>
          <w:rFonts w:ascii="Times New Roman" w:eastAsia="Times New Roman" w:hAnsi="Times New Roman" w:cs="Times New Roman"/>
          <w:color w:val="000000"/>
          <w:sz w:val="24"/>
          <w:szCs w:val="24"/>
          <w:shd w:val="clear" w:color="auto" w:fill="FFFFFF"/>
          <w:lang w:eastAsia="ru-RU"/>
        </w:rPr>
        <w:t>топографии :</w:t>
      </w:r>
      <w:proofErr w:type="gramEnd"/>
      <w:r w:rsidRPr="00C25C4A">
        <w:rPr>
          <w:rFonts w:ascii="Times New Roman" w:eastAsia="Times New Roman" w:hAnsi="Times New Roman" w:cs="Times New Roman"/>
          <w:color w:val="000000"/>
          <w:sz w:val="24"/>
          <w:szCs w:val="24"/>
          <w:shd w:val="clear" w:color="auto" w:fill="FFFFFF"/>
          <w:lang w:eastAsia="ru-RU"/>
        </w:rPr>
        <w:t xml:space="preserve"> учебник для среднего профессионального образования / А. Л. Вострокнутов, В. Н. Супрун, Г. В. Шевченко ; под общей редакцией А. Л. Вострокнутова. — </w:t>
      </w:r>
      <w:proofErr w:type="gramStart"/>
      <w:r w:rsidRPr="00C25C4A">
        <w:rPr>
          <w:rFonts w:ascii="Times New Roman" w:eastAsia="Times New Roman" w:hAnsi="Times New Roman" w:cs="Times New Roman"/>
          <w:color w:val="000000"/>
          <w:sz w:val="24"/>
          <w:szCs w:val="24"/>
          <w:shd w:val="clear" w:color="auto" w:fill="FFFFFF"/>
          <w:lang w:eastAsia="ru-RU"/>
        </w:rPr>
        <w:t>Москва :</w:t>
      </w:r>
      <w:proofErr w:type="gramEnd"/>
      <w:r w:rsidRPr="00C25C4A">
        <w:rPr>
          <w:rFonts w:ascii="Times New Roman" w:eastAsia="Times New Roman" w:hAnsi="Times New Roman" w:cs="Times New Roman"/>
          <w:color w:val="000000"/>
          <w:sz w:val="24"/>
          <w:szCs w:val="24"/>
          <w:shd w:val="clear" w:color="auto" w:fill="FFFFFF"/>
          <w:lang w:eastAsia="ru-RU"/>
        </w:rPr>
        <w:t xml:space="preserve"> Издательство </w:t>
      </w:r>
      <w:proofErr w:type="spellStart"/>
      <w:r w:rsidRPr="00C25C4A">
        <w:rPr>
          <w:rFonts w:ascii="Times New Roman" w:eastAsia="Times New Roman" w:hAnsi="Times New Roman" w:cs="Times New Roman"/>
          <w:color w:val="000000"/>
          <w:sz w:val="24"/>
          <w:szCs w:val="24"/>
          <w:shd w:val="clear" w:color="auto" w:fill="FFFFFF"/>
          <w:lang w:eastAsia="ru-RU"/>
        </w:rPr>
        <w:t>Юрайт</w:t>
      </w:r>
      <w:proofErr w:type="spellEnd"/>
      <w:r w:rsidRPr="00C25C4A">
        <w:rPr>
          <w:rFonts w:ascii="Times New Roman" w:eastAsia="Times New Roman" w:hAnsi="Times New Roman" w:cs="Times New Roman"/>
          <w:color w:val="000000"/>
          <w:sz w:val="24"/>
          <w:szCs w:val="24"/>
          <w:shd w:val="clear" w:color="auto" w:fill="FFFFFF"/>
          <w:lang w:eastAsia="ru-RU"/>
        </w:rPr>
        <w:t>, 2021. — 196 с.</w:t>
      </w:r>
      <w:r w:rsidRPr="00C25C4A">
        <w:rPr>
          <w:rFonts w:ascii="Times New Roman" w:eastAsia="Times New Roman" w:hAnsi="Times New Roman" w:cs="Times New Roman"/>
          <w:sz w:val="24"/>
          <w:szCs w:val="24"/>
          <w:shd w:val="clear" w:color="auto" w:fill="FFFFFF"/>
          <w:lang w:eastAsia="ru-RU"/>
        </w:rPr>
        <w:t xml:space="preserve"> </w:t>
      </w:r>
    </w:p>
    <w:p w:rsidR="00C25C4A" w:rsidRPr="00C25C4A" w:rsidRDefault="00C25C4A" w:rsidP="00C25C4A">
      <w:pPr>
        <w:numPr>
          <w:ilvl w:val="0"/>
          <w:numId w:val="2"/>
        </w:numPr>
        <w:tabs>
          <w:tab w:val="left" w:pos="993"/>
        </w:tabs>
        <w:spacing w:after="0"/>
        <w:ind w:firstLine="709"/>
        <w:jc w:val="both"/>
        <w:rPr>
          <w:rFonts w:ascii="Times New Roman" w:eastAsia="Times New Roman" w:hAnsi="Times New Roman" w:cs="Times New Roman"/>
          <w:sz w:val="24"/>
          <w:szCs w:val="24"/>
          <w:shd w:val="clear" w:color="auto" w:fill="FFFFFF"/>
          <w:lang w:eastAsia="ru-RU"/>
        </w:rPr>
      </w:pPr>
      <w:r w:rsidRPr="00C25C4A">
        <w:rPr>
          <w:rFonts w:ascii="Times New Roman" w:eastAsia="Times New Roman" w:hAnsi="Times New Roman" w:cs="Times New Roman"/>
          <w:iCs/>
          <w:color w:val="000000"/>
          <w:sz w:val="24"/>
          <w:szCs w:val="24"/>
          <w:lang w:eastAsia="ru-RU"/>
        </w:rPr>
        <w:t>Макаров, К. Н. </w:t>
      </w:r>
      <w:r w:rsidRPr="00C25C4A">
        <w:rPr>
          <w:rFonts w:ascii="Times New Roman" w:eastAsia="Times New Roman" w:hAnsi="Times New Roman" w:cs="Times New Roman"/>
          <w:color w:val="000000"/>
          <w:sz w:val="24"/>
          <w:szCs w:val="24"/>
          <w:lang w:eastAsia="ru-RU"/>
        </w:rPr>
        <w:t xml:space="preserve"> Инженерная </w:t>
      </w:r>
      <w:proofErr w:type="gramStart"/>
      <w:r w:rsidRPr="00C25C4A">
        <w:rPr>
          <w:rFonts w:ascii="Times New Roman" w:eastAsia="Times New Roman" w:hAnsi="Times New Roman" w:cs="Times New Roman"/>
          <w:color w:val="000000"/>
          <w:sz w:val="24"/>
          <w:szCs w:val="24"/>
          <w:lang w:eastAsia="ru-RU"/>
        </w:rPr>
        <w:t>геодезия :</w:t>
      </w:r>
      <w:proofErr w:type="gramEnd"/>
      <w:r w:rsidRPr="00C25C4A">
        <w:rPr>
          <w:rFonts w:ascii="Times New Roman" w:eastAsia="Times New Roman" w:hAnsi="Times New Roman" w:cs="Times New Roman"/>
          <w:color w:val="000000"/>
          <w:sz w:val="24"/>
          <w:szCs w:val="24"/>
          <w:lang w:eastAsia="ru-RU"/>
        </w:rPr>
        <w:t xml:space="preserve"> учебник для среднего профессионального образования / К. Н. Макаров. — 2-е изд., </w:t>
      </w:r>
      <w:proofErr w:type="spellStart"/>
      <w:r w:rsidRPr="00C25C4A">
        <w:rPr>
          <w:rFonts w:ascii="Times New Roman" w:eastAsia="Times New Roman" w:hAnsi="Times New Roman" w:cs="Times New Roman"/>
          <w:color w:val="000000"/>
          <w:sz w:val="24"/>
          <w:szCs w:val="24"/>
          <w:lang w:eastAsia="ru-RU"/>
        </w:rPr>
        <w:t>испр</w:t>
      </w:r>
      <w:proofErr w:type="spellEnd"/>
      <w:r w:rsidRPr="00C25C4A">
        <w:rPr>
          <w:rFonts w:ascii="Times New Roman" w:eastAsia="Times New Roman" w:hAnsi="Times New Roman" w:cs="Times New Roman"/>
          <w:color w:val="000000"/>
          <w:sz w:val="24"/>
          <w:szCs w:val="24"/>
          <w:lang w:eastAsia="ru-RU"/>
        </w:rPr>
        <w:t xml:space="preserve">. и доп. — Москва : Издательство </w:t>
      </w:r>
      <w:proofErr w:type="spellStart"/>
      <w:r w:rsidRPr="00C25C4A">
        <w:rPr>
          <w:rFonts w:ascii="Times New Roman" w:eastAsia="Times New Roman" w:hAnsi="Times New Roman" w:cs="Times New Roman"/>
          <w:color w:val="000000"/>
          <w:sz w:val="24"/>
          <w:szCs w:val="24"/>
          <w:lang w:eastAsia="ru-RU"/>
        </w:rPr>
        <w:t>Юрайт</w:t>
      </w:r>
      <w:proofErr w:type="spellEnd"/>
      <w:r w:rsidRPr="00C25C4A">
        <w:rPr>
          <w:rFonts w:ascii="Times New Roman" w:eastAsia="Times New Roman" w:hAnsi="Times New Roman" w:cs="Times New Roman"/>
          <w:color w:val="000000"/>
          <w:sz w:val="24"/>
          <w:szCs w:val="24"/>
          <w:lang w:eastAsia="ru-RU"/>
        </w:rPr>
        <w:t>, 2021. — 243 с. </w:t>
      </w:r>
    </w:p>
    <w:p w:rsidR="00C25C4A" w:rsidRPr="00C25C4A" w:rsidRDefault="00C25C4A" w:rsidP="00C25C4A">
      <w:pPr>
        <w:tabs>
          <w:tab w:val="left" w:pos="993"/>
        </w:tabs>
        <w:spacing w:after="0"/>
        <w:ind w:firstLine="709"/>
        <w:jc w:val="both"/>
        <w:rPr>
          <w:rFonts w:ascii="Times New Roman" w:eastAsia="Times New Roman" w:hAnsi="Times New Roman" w:cs="Times New Roman"/>
          <w:sz w:val="24"/>
          <w:szCs w:val="24"/>
          <w:lang w:eastAsia="ru-RU"/>
        </w:rPr>
      </w:pPr>
    </w:p>
    <w:p w:rsidR="00C25C4A" w:rsidRPr="00C25C4A" w:rsidRDefault="00C25C4A" w:rsidP="00C25C4A">
      <w:pPr>
        <w:tabs>
          <w:tab w:val="left" w:pos="993"/>
        </w:tabs>
        <w:spacing w:after="0"/>
        <w:ind w:firstLine="709"/>
        <w:contextualSpacing/>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3.2.2. Основные электронные издания</w:t>
      </w:r>
    </w:p>
    <w:p w:rsidR="00C25C4A" w:rsidRPr="00C25C4A" w:rsidRDefault="00C25C4A" w:rsidP="00C25C4A">
      <w:pPr>
        <w:numPr>
          <w:ilvl w:val="0"/>
          <w:numId w:val="3"/>
        </w:numPr>
        <w:shd w:val="clear" w:color="auto" w:fill="FFFFFF"/>
        <w:tabs>
          <w:tab w:val="left" w:pos="993"/>
        </w:tabs>
        <w:spacing w:after="0"/>
        <w:ind w:firstLine="709"/>
        <w:jc w:val="both"/>
        <w:rPr>
          <w:rFonts w:ascii="Times New Roman" w:eastAsia="Times New Roman" w:hAnsi="Times New Roman" w:cs="Times New Roman"/>
          <w:sz w:val="24"/>
          <w:szCs w:val="24"/>
          <w:lang w:eastAsia="ru-RU"/>
        </w:rPr>
      </w:pPr>
      <w:proofErr w:type="spellStart"/>
      <w:r w:rsidRPr="00C25C4A">
        <w:rPr>
          <w:rFonts w:ascii="Times New Roman" w:eastAsia="Times New Roman" w:hAnsi="Times New Roman" w:cs="Times New Roman"/>
          <w:sz w:val="24"/>
          <w:szCs w:val="24"/>
          <w:lang w:eastAsia="ru-RU"/>
        </w:rPr>
        <w:t>Дуюнов</w:t>
      </w:r>
      <w:proofErr w:type="spellEnd"/>
      <w:r w:rsidRPr="00C25C4A">
        <w:rPr>
          <w:rFonts w:ascii="Times New Roman" w:eastAsia="Times New Roman" w:hAnsi="Times New Roman" w:cs="Times New Roman"/>
          <w:sz w:val="24"/>
          <w:szCs w:val="24"/>
          <w:lang w:eastAsia="ru-RU"/>
        </w:rPr>
        <w:t xml:space="preserve">, П. К. Инженерная </w:t>
      </w:r>
      <w:proofErr w:type="gramStart"/>
      <w:r w:rsidRPr="00C25C4A">
        <w:rPr>
          <w:rFonts w:ascii="Times New Roman" w:eastAsia="Times New Roman" w:hAnsi="Times New Roman" w:cs="Times New Roman"/>
          <w:sz w:val="24"/>
          <w:szCs w:val="24"/>
          <w:lang w:eastAsia="ru-RU"/>
        </w:rPr>
        <w:t>геодезия :</w:t>
      </w:r>
      <w:proofErr w:type="gramEnd"/>
      <w:r w:rsidRPr="00C25C4A">
        <w:rPr>
          <w:rFonts w:ascii="Times New Roman" w:eastAsia="Times New Roman" w:hAnsi="Times New Roman" w:cs="Times New Roman"/>
          <w:sz w:val="24"/>
          <w:szCs w:val="24"/>
          <w:lang w:eastAsia="ru-RU"/>
        </w:rPr>
        <w:t xml:space="preserve"> учебное пособие для СПО / П. К. </w:t>
      </w:r>
      <w:proofErr w:type="spellStart"/>
      <w:r w:rsidRPr="00C25C4A">
        <w:rPr>
          <w:rFonts w:ascii="Times New Roman" w:eastAsia="Times New Roman" w:hAnsi="Times New Roman" w:cs="Times New Roman"/>
          <w:sz w:val="24"/>
          <w:szCs w:val="24"/>
          <w:lang w:eastAsia="ru-RU"/>
        </w:rPr>
        <w:t>Дуюнов</w:t>
      </w:r>
      <w:proofErr w:type="spellEnd"/>
      <w:r w:rsidRPr="00C25C4A">
        <w:rPr>
          <w:rFonts w:ascii="Times New Roman" w:eastAsia="Times New Roman" w:hAnsi="Times New Roman" w:cs="Times New Roman"/>
          <w:sz w:val="24"/>
          <w:szCs w:val="24"/>
          <w:lang w:eastAsia="ru-RU"/>
        </w:rPr>
        <w:t xml:space="preserve">, О. Н. </w:t>
      </w:r>
      <w:proofErr w:type="spellStart"/>
      <w:r w:rsidRPr="00C25C4A">
        <w:rPr>
          <w:rFonts w:ascii="Times New Roman" w:eastAsia="Times New Roman" w:hAnsi="Times New Roman" w:cs="Times New Roman"/>
          <w:sz w:val="24"/>
          <w:szCs w:val="24"/>
          <w:lang w:eastAsia="ru-RU"/>
        </w:rPr>
        <w:t>Поздышева</w:t>
      </w:r>
      <w:proofErr w:type="spellEnd"/>
      <w:r w:rsidRPr="00C25C4A">
        <w:rPr>
          <w:rFonts w:ascii="Times New Roman" w:eastAsia="Times New Roman" w:hAnsi="Times New Roman" w:cs="Times New Roman"/>
          <w:sz w:val="24"/>
          <w:szCs w:val="24"/>
          <w:lang w:eastAsia="ru-RU"/>
        </w:rPr>
        <w:t xml:space="preserve">. — </w:t>
      </w:r>
      <w:proofErr w:type="gramStart"/>
      <w:r w:rsidRPr="00C25C4A">
        <w:rPr>
          <w:rFonts w:ascii="Times New Roman" w:eastAsia="Times New Roman" w:hAnsi="Times New Roman" w:cs="Times New Roman"/>
          <w:sz w:val="24"/>
          <w:szCs w:val="24"/>
          <w:lang w:eastAsia="ru-RU"/>
        </w:rPr>
        <w:t>Саратов :</w:t>
      </w:r>
      <w:proofErr w:type="gramEnd"/>
      <w:r w:rsidRPr="00C25C4A">
        <w:rPr>
          <w:rFonts w:ascii="Times New Roman" w:eastAsia="Times New Roman" w:hAnsi="Times New Roman" w:cs="Times New Roman"/>
          <w:sz w:val="24"/>
          <w:szCs w:val="24"/>
          <w:lang w:eastAsia="ru-RU"/>
        </w:rPr>
        <w:t xml:space="preserve"> Профобразование, 2021. — 102 c. — ISBN 978-5-4488-1224-8. — </w:t>
      </w:r>
      <w:proofErr w:type="gramStart"/>
      <w:r w:rsidRPr="00C25C4A">
        <w:rPr>
          <w:rFonts w:ascii="Times New Roman" w:eastAsia="Times New Roman" w:hAnsi="Times New Roman" w:cs="Times New Roman"/>
          <w:sz w:val="24"/>
          <w:szCs w:val="24"/>
          <w:lang w:eastAsia="ru-RU"/>
        </w:rPr>
        <w:t>Текст :</w:t>
      </w:r>
      <w:proofErr w:type="gramEnd"/>
      <w:r w:rsidRPr="00C25C4A">
        <w:rPr>
          <w:rFonts w:ascii="Times New Roman" w:eastAsia="Times New Roman" w:hAnsi="Times New Roman" w:cs="Times New Roman"/>
          <w:sz w:val="24"/>
          <w:szCs w:val="24"/>
          <w:lang w:eastAsia="ru-RU"/>
        </w:rPr>
        <w:t xml:space="preserve"> электронный // Электронный ресурс цифровой образовательной среды СПО </w:t>
      </w:r>
      <w:proofErr w:type="spellStart"/>
      <w:r w:rsidRPr="00C25C4A">
        <w:rPr>
          <w:rFonts w:ascii="Times New Roman" w:eastAsia="Times New Roman" w:hAnsi="Times New Roman" w:cs="Times New Roman"/>
          <w:sz w:val="24"/>
          <w:szCs w:val="24"/>
          <w:lang w:eastAsia="ru-RU"/>
        </w:rPr>
        <w:t>PROFобразование</w:t>
      </w:r>
      <w:proofErr w:type="spellEnd"/>
      <w:r w:rsidRPr="00C25C4A">
        <w:rPr>
          <w:rFonts w:ascii="Times New Roman" w:eastAsia="Times New Roman" w:hAnsi="Times New Roman" w:cs="Times New Roman"/>
          <w:sz w:val="24"/>
          <w:szCs w:val="24"/>
          <w:lang w:eastAsia="ru-RU"/>
        </w:rPr>
        <w:t xml:space="preserve"> : [сайт]. — URL: https://www.iprbookshop.ru/106823 (дата обращения: 18.05.2021). — Режим доступа: для </w:t>
      </w:r>
      <w:proofErr w:type="spellStart"/>
      <w:r w:rsidRPr="00C25C4A">
        <w:rPr>
          <w:rFonts w:ascii="Times New Roman" w:eastAsia="Times New Roman" w:hAnsi="Times New Roman" w:cs="Times New Roman"/>
          <w:sz w:val="24"/>
          <w:szCs w:val="24"/>
          <w:lang w:eastAsia="ru-RU"/>
        </w:rPr>
        <w:t>авторизир</w:t>
      </w:r>
      <w:proofErr w:type="spellEnd"/>
      <w:r w:rsidRPr="00C25C4A">
        <w:rPr>
          <w:rFonts w:ascii="Times New Roman" w:eastAsia="Times New Roman" w:hAnsi="Times New Roman" w:cs="Times New Roman"/>
          <w:sz w:val="24"/>
          <w:szCs w:val="24"/>
          <w:lang w:eastAsia="ru-RU"/>
        </w:rPr>
        <w:t>. Пользователей</w:t>
      </w:r>
    </w:p>
    <w:p w:rsidR="00C25C4A" w:rsidRPr="00C25C4A" w:rsidRDefault="00C25C4A" w:rsidP="00C25C4A">
      <w:pPr>
        <w:numPr>
          <w:ilvl w:val="0"/>
          <w:numId w:val="3"/>
        </w:numPr>
        <w:shd w:val="clear" w:color="auto" w:fill="FFFFFF"/>
        <w:tabs>
          <w:tab w:val="left" w:pos="993"/>
        </w:tabs>
        <w:spacing w:after="0"/>
        <w:ind w:firstLine="709"/>
        <w:jc w:val="both"/>
        <w:rPr>
          <w:rFonts w:ascii="Times New Roman" w:eastAsia="Times New Roman" w:hAnsi="Times New Roman" w:cs="Times New Roman"/>
          <w:color w:val="212529"/>
          <w:sz w:val="24"/>
          <w:szCs w:val="24"/>
          <w:lang w:eastAsia="ru-RU"/>
        </w:rPr>
      </w:pPr>
      <w:r w:rsidRPr="00C25C4A">
        <w:rPr>
          <w:rFonts w:ascii="Times New Roman" w:eastAsia="Times New Roman" w:hAnsi="Times New Roman" w:cs="Times New Roman"/>
          <w:sz w:val="24"/>
          <w:szCs w:val="24"/>
          <w:lang w:eastAsia="ru-RU"/>
        </w:rPr>
        <w:t xml:space="preserve">Левитская, Т. И. </w:t>
      </w:r>
      <w:proofErr w:type="gramStart"/>
      <w:r w:rsidRPr="00C25C4A">
        <w:rPr>
          <w:rFonts w:ascii="Times New Roman" w:eastAsia="Times New Roman" w:hAnsi="Times New Roman" w:cs="Times New Roman"/>
          <w:sz w:val="24"/>
          <w:szCs w:val="24"/>
          <w:lang w:eastAsia="ru-RU"/>
        </w:rPr>
        <w:t>Геодезия :</w:t>
      </w:r>
      <w:proofErr w:type="gramEnd"/>
      <w:r w:rsidRPr="00C25C4A">
        <w:rPr>
          <w:rFonts w:ascii="Times New Roman" w:eastAsia="Times New Roman" w:hAnsi="Times New Roman" w:cs="Times New Roman"/>
          <w:sz w:val="24"/>
          <w:szCs w:val="24"/>
          <w:lang w:eastAsia="ru-RU"/>
        </w:rPr>
        <w:t xml:space="preserve"> учебное пособие для СПО / Т. И. Левитская ; под редакцией Э. Д. Кузнецова. — 2-е изд. — Саратов : Профобразование, 2021. — 87 c. — ISBN 978-5-4488-1127-2. — </w:t>
      </w:r>
      <w:proofErr w:type="gramStart"/>
      <w:r w:rsidRPr="00C25C4A">
        <w:rPr>
          <w:rFonts w:ascii="Times New Roman" w:eastAsia="Times New Roman" w:hAnsi="Times New Roman" w:cs="Times New Roman"/>
          <w:sz w:val="24"/>
          <w:szCs w:val="24"/>
          <w:lang w:eastAsia="ru-RU"/>
        </w:rPr>
        <w:t>Текст :</w:t>
      </w:r>
      <w:proofErr w:type="gramEnd"/>
      <w:r w:rsidRPr="00C25C4A">
        <w:rPr>
          <w:rFonts w:ascii="Times New Roman" w:eastAsia="Times New Roman" w:hAnsi="Times New Roman" w:cs="Times New Roman"/>
          <w:sz w:val="24"/>
          <w:szCs w:val="24"/>
          <w:lang w:eastAsia="ru-RU"/>
        </w:rPr>
        <w:t xml:space="preserve"> электронный // Электронный ресурс цифровой образовательной среды СПО </w:t>
      </w:r>
      <w:proofErr w:type="spellStart"/>
      <w:r w:rsidRPr="00C25C4A">
        <w:rPr>
          <w:rFonts w:ascii="Times New Roman" w:eastAsia="Times New Roman" w:hAnsi="Times New Roman" w:cs="Times New Roman"/>
          <w:sz w:val="24"/>
          <w:szCs w:val="24"/>
          <w:lang w:eastAsia="ru-RU"/>
        </w:rPr>
        <w:t>PROFобразование</w:t>
      </w:r>
      <w:proofErr w:type="spellEnd"/>
      <w:r w:rsidRPr="00C25C4A">
        <w:rPr>
          <w:rFonts w:ascii="Times New Roman" w:eastAsia="Times New Roman" w:hAnsi="Times New Roman" w:cs="Times New Roman"/>
          <w:sz w:val="24"/>
          <w:szCs w:val="24"/>
          <w:lang w:eastAsia="ru-RU"/>
        </w:rPr>
        <w:t xml:space="preserve"> : [сайт]. — URL: https://profspo.ru/books/104897 (дата обращения: 28.03.2021). — Режим доступа: для </w:t>
      </w:r>
      <w:proofErr w:type="spellStart"/>
      <w:r w:rsidRPr="00C25C4A">
        <w:rPr>
          <w:rFonts w:ascii="Times New Roman" w:eastAsia="Times New Roman" w:hAnsi="Times New Roman" w:cs="Times New Roman"/>
          <w:sz w:val="24"/>
          <w:szCs w:val="24"/>
          <w:lang w:eastAsia="ru-RU"/>
        </w:rPr>
        <w:t>авторизир</w:t>
      </w:r>
      <w:proofErr w:type="spellEnd"/>
      <w:r w:rsidRPr="00C25C4A">
        <w:rPr>
          <w:rFonts w:ascii="Times New Roman" w:eastAsia="Times New Roman" w:hAnsi="Times New Roman" w:cs="Times New Roman"/>
          <w:sz w:val="24"/>
          <w:szCs w:val="24"/>
          <w:lang w:eastAsia="ru-RU"/>
        </w:rPr>
        <w:t>. пользователей</w:t>
      </w:r>
    </w:p>
    <w:p w:rsidR="00C25C4A" w:rsidRPr="00C25C4A" w:rsidRDefault="00C25C4A" w:rsidP="00C25C4A">
      <w:pPr>
        <w:numPr>
          <w:ilvl w:val="0"/>
          <w:numId w:val="3"/>
        </w:numPr>
        <w:shd w:val="clear" w:color="auto" w:fill="FFFFFF"/>
        <w:tabs>
          <w:tab w:val="left" w:pos="993"/>
        </w:tabs>
        <w:spacing w:after="0"/>
        <w:ind w:firstLine="709"/>
        <w:jc w:val="both"/>
        <w:rPr>
          <w:rFonts w:ascii="Times New Roman" w:eastAsia="Times New Roman" w:hAnsi="Times New Roman" w:cs="Times New Roman"/>
          <w:color w:val="212529"/>
          <w:sz w:val="24"/>
          <w:szCs w:val="24"/>
          <w:lang w:eastAsia="ru-RU"/>
        </w:rPr>
      </w:pPr>
      <w:r w:rsidRPr="00C25C4A">
        <w:rPr>
          <w:rFonts w:ascii="Times New Roman" w:eastAsia="Times New Roman" w:hAnsi="Times New Roman" w:cs="Times New Roman"/>
          <w:color w:val="212529"/>
          <w:sz w:val="24"/>
          <w:szCs w:val="24"/>
          <w:lang w:eastAsia="ru-RU"/>
        </w:rPr>
        <w:t xml:space="preserve">Азаров, Б. Ф. Геодезическая </w:t>
      </w:r>
      <w:proofErr w:type="gramStart"/>
      <w:r w:rsidRPr="00C25C4A">
        <w:rPr>
          <w:rFonts w:ascii="Times New Roman" w:eastAsia="Times New Roman" w:hAnsi="Times New Roman" w:cs="Times New Roman"/>
          <w:color w:val="212529"/>
          <w:sz w:val="24"/>
          <w:szCs w:val="24"/>
          <w:lang w:eastAsia="ru-RU"/>
        </w:rPr>
        <w:t>практика :</w:t>
      </w:r>
      <w:proofErr w:type="gramEnd"/>
      <w:r w:rsidRPr="00C25C4A">
        <w:rPr>
          <w:rFonts w:ascii="Times New Roman" w:eastAsia="Times New Roman" w:hAnsi="Times New Roman" w:cs="Times New Roman"/>
          <w:color w:val="212529"/>
          <w:sz w:val="24"/>
          <w:szCs w:val="24"/>
          <w:lang w:eastAsia="ru-RU"/>
        </w:rPr>
        <w:t xml:space="preserve"> учебное пособие для </w:t>
      </w:r>
      <w:proofErr w:type="spellStart"/>
      <w:r w:rsidRPr="00C25C4A">
        <w:rPr>
          <w:rFonts w:ascii="Times New Roman" w:eastAsia="Times New Roman" w:hAnsi="Times New Roman" w:cs="Times New Roman"/>
          <w:color w:val="212529"/>
          <w:sz w:val="24"/>
          <w:szCs w:val="24"/>
          <w:lang w:eastAsia="ru-RU"/>
        </w:rPr>
        <w:t>спо</w:t>
      </w:r>
      <w:proofErr w:type="spellEnd"/>
      <w:r w:rsidRPr="00C25C4A">
        <w:rPr>
          <w:rFonts w:ascii="Times New Roman" w:eastAsia="Times New Roman" w:hAnsi="Times New Roman" w:cs="Times New Roman"/>
          <w:color w:val="212529"/>
          <w:sz w:val="24"/>
          <w:szCs w:val="24"/>
          <w:lang w:eastAsia="ru-RU"/>
        </w:rPr>
        <w:t xml:space="preserve"> / Б. Ф. Азаров, И. В. Карелина. — 2-е изд., стер. — Санкт-</w:t>
      </w:r>
      <w:proofErr w:type="gramStart"/>
      <w:r w:rsidRPr="00C25C4A">
        <w:rPr>
          <w:rFonts w:ascii="Times New Roman" w:eastAsia="Times New Roman" w:hAnsi="Times New Roman" w:cs="Times New Roman"/>
          <w:color w:val="212529"/>
          <w:sz w:val="24"/>
          <w:szCs w:val="24"/>
          <w:lang w:eastAsia="ru-RU"/>
        </w:rPr>
        <w:t>Петербург :</w:t>
      </w:r>
      <w:proofErr w:type="gramEnd"/>
      <w:r w:rsidRPr="00C25C4A">
        <w:rPr>
          <w:rFonts w:ascii="Times New Roman" w:eastAsia="Times New Roman" w:hAnsi="Times New Roman" w:cs="Times New Roman"/>
          <w:color w:val="212529"/>
          <w:sz w:val="24"/>
          <w:szCs w:val="24"/>
          <w:lang w:eastAsia="ru-RU"/>
        </w:rPr>
        <w:t xml:space="preserve"> Лань, 2022. — 300 с. — ISBN 978-5-8114-9472-9. — </w:t>
      </w:r>
      <w:proofErr w:type="gramStart"/>
      <w:r w:rsidRPr="00C25C4A">
        <w:rPr>
          <w:rFonts w:ascii="Times New Roman" w:eastAsia="Times New Roman" w:hAnsi="Times New Roman" w:cs="Times New Roman"/>
          <w:color w:val="212529"/>
          <w:sz w:val="24"/>
          <w:szCs w:val="24"/>
          <w:lang w:eastAsia="ru-RU"/>
        </w:rPr>
        <w:t>Текст :</w:t>
      </w:r>
      <w:proofErr w:type="gramEnd"/>
      <w:r w:rsidRPr="00C25C4A">
        <w:rPr>
          <w:rFonts w:ascii="Times New Roman" w:eastAsia="Times New Roman" w:hAnsi="Times New Roman" w:cs="Times New Roman"/>
          <w:color w:val="212529"/>
          <w:sz w:val="24"/>
          <w:szCs w:val="24"/>
          <w:lang w:eastAsia="ru-RU"/>
        </w:rPr>
        <w:t xml:space="preserve"> электронный // Лань : электронно-библиотечная система. — URL: </w:t>
      </w:r>
      <w:hyperlink r:id="rId8" w:history="1">
        <w:r w:rsidRPr="00173B3B">
          <w:rPr>
            <w:rFonts w:ascii="Times New Roman" w:eastAsia="Times New Roman" w:hAnsi="Times New Roman" w:cs="Times New Roman"/>
            <w:color w:val="0000FF"/>
            <w:sz w:val="24"/>
            <w:szCs w:val="24"/>
            <w:u w:val="single"/>
            <w:lang w:eastAsia="ru-RU"/>
          </w:rPr>
          <w:t>https://e.lanbook.com/book/195477</w:t>
        </w:r>
      </w:hyperlink>
      <w:r w:rsidRPr="00C25C4A">
        <w:rPr>
          <w:rFonts w:ascii="Times New Roman" w:eastAsia="Times New Roman" w:hAnsi="Times New Roman" w:cs="Times New Roman"/>
          <w:color w:val="212529"/>
          <w:sz w:val="24"/>
          <w:szCs w:val="24"/>
          <w:lang w:eastAsia="ru-RU"/>
        </w:rPr>
        <w:t xml:space="preserve">  (дата обращения: 23.06.2022). — Режим доступа: для </w:t>
      </w:r>
      <w:proofErr w:type="spellStart"/>
      <w:r w:rsidRPr="00C25C4A">
        <w:rPr>
          <w:rFonts w:ascii="Times New Roman" w:eastAsia="Times New Roman" w:hAnsi="Times New Roman" w:cs="Times New Roman"/>
          <w:color w:val="212529"/>
          <w:sz w:val="24"/>
          <w:szCs w:val="24"/>
          <w:lang w:eastAsia="ru-RU"/>
        </w:rPr>
        <w:t>авториз</w:t>
      </w:r>
      <w:proofErr w:type="spellEnd"/>
      <w:r w:rsidRPr="00C25C4A">
        <w:rPr>
          <w:rFonts w:ascii="Times New Roman" w:eastAsia="Times New Roman" w:hAnsi="Times New Roman" w:cs="Times New Roman"/>
          <w:color w:val="212529"/>
          <w:sz w:val="24"/>
          <w:szCs w:val="24"/>
          <w:lang w:eastAsia="ru-RU"/>
        </w:rPr>
        <w:t>. пользователей.</w:t>
      </w:r>
    </w:p>
    <w:p w:rsidR="00C25C4A" w:rsidRPr="00C25C4A" w:rsidRDefault="00C25C4A" w:rsidP="00C25C4A">
      <w:pPr>
        <w:numPr>
          <w:ilvl w:val="0"/>
          <w:numId w:val="3"/>
        </w:numPr>
        <w:shd w:val="clear" w:color="auto" w:fill="FFFFFF"/>
        <w:tabs>
          <w:tab w:val="left" w:pos="993"/>
        </w:tabs>
        <w:spacing w:after="0"/>
        <w:ind w:firstLine="709"/>
        <w:jc w:val="both"/>
        <w:rPr>
          <w:rFonts w:ascii="Times New Roman" w:eastAsia="Times New Roman" w:hAnsi="Times New Roman" w:cs="Times New Roman"/>
          <w:color w:val="212529"/>
          <w:sz w:val="24"/>
          <w:szCs w:val="24"/>
          <w:lang w:eastAsia="ru-RU"/>
        </w:rPr>
      </w:pPr>
      <w:r w:rsidRPr="00C25C4A">
        <w:rPr>
          <w:rFonts w:ascii="Times New Roman" w:eastAsia="Times New Roman" w:hAnsi="Times New Roman" w:cs="Times New Roman"/>
          <w:color w:val="212529"/>
          <w:sz w:val="24"/>
          <w:szCs w:val="24"/>
          <w:lang w:eastAsia="ru-RU"/>
        </w:rPr>
        <w:lastRenderedPageBreak/>
        <w:t xml:space="preserve">Стародубцев, В. И. Практическое руководство по инженерной </w:t>
      </w:r>
      <w:proofErr w:type="gramStart"/>
      <w:r w:rsidRPr="00C25C4A">
        <w:rPr>
          <w:rFonts w:ascii="Times New Roman" w:eastAsia="Times New Roman" w:hAnsi="Times New Roman" w:cs="Times New Roman"/>
          <w:color w:val="212529"/>
          <w:sz w:val="24"/>
          <w:szCs w:val="24"/>
          <w:lang w:eastAsia="ru-RU"/>
        </w:rPr>
        <w:t>геодезии :</w:t>
      </w:r>
      <w:proofErr w:type="gramEnd"/>
      <w:r w:rsidRPr="00C25C4A">
        <w:rPr>
          <w:rFonts w:ascii="Times New Roman" w:eastAsia="Times New Roman" w:hAnsi="Times New Roman" w:cs="Times New Roman"/>
          <w:color w:val="212529"/>
          <w:sz w:val="24"/>
          <w:szCs w:val="24"/>
          <w:lang w:eastAsia="ru-RU"/>
        </w:rPr>
        <w:t xml:space="preserve"> учебное пособие для </w:t>
      </w:r>
      <w:proofErr w:type="spellStart"/>
      <w:r w:rsidRPr="00C25C4A">
        <w:rPr>
          <w:rFonts w:ascii="Times New Roman" w:eastAsia="Times New Roman" w:hAnsi="Times New Roman" w:cs="Times New Roman"/>
          <w:color w:val="212529"/>
          <w:sz w:val="24"/>
          <w:szCs w:val="24"/>
          <w:lang w:eastAsia="ru-RU"/>
        </w:rPr>
        <w:t>спо</w:t>
      </w:r>
      <w:proofErr w:type="spellEnd"/>
      <w:r w:rsidRPr="00C25C4A">
        <w:rPr>
          <w:rFonts w:ascii="Times New Roman" w:eastAsia="Times New Roman" w:hAnsi="Times New Roman" w:cs="Times New Roman"/>
          <w:color w:val="212529"/>
          <w:sz w:val="24"/>
          <w:szCs w:val="24"/>
          <w:lang w:eastAsia="ru-RU"/>
        </w:rPr>
        <w:t xml:space="preserve"> / В. И. Стародубцев. — 2-е изд., стер. — Санкт-</w:t>
      </w:r>
      <w:proofErr w:type="gramStart"/>
      <w:r w:rsidRPr="00C25C4A">
        <w:rPr>
          <w:rFonts w:ascii="Times New Roman" w:eastAsia="Times New Roman" w:hAnsi="Times New Roman" w:cs="Times New Roman"/>
          <w:color w:val="212529"/>
          <w:sz w:val="24"/>
          <w:szCs w:val="24"/>
          <w:lang w:eastAsia="ru-RU"/>
        </w:rPr>
        <w:t>Петербург :</w:t>
      </w:r>
      <w:proofErr w:type="gramEnd"/>
      <w:r w:rsidRPr="00C25C4A">
        <w:rPr>
          <w:rFonts w:ascii="Times New Roman" w:eastAsia="Times New Roman" w:hAnsi="Times New Roman" w:cs="Times New Roman"/>
          <w:color w:val="212529"/>
          <w:sz w:val="24"/>
          <w:szCs w:val="24"/>
          <w:lang w:eastAsia="ru-RU"/>
        </w:rPr>
        <w:t xml:space="preserve"> Лань, 2022. — 136 с. — ISBN 978-5-8114-9099-8. — </w:t>
      </w:r>
      <w:proofErr w:type="gramStart"/>
      <w:r w:rsidRPr="00C25C4A">
        <w:rPr>
          <w:rFonts w:ascii="Times New Roman" w:eastAsia="Times New Roman" w:hAnsi="Times New Roman" w:cs="Times New Roman"/>
          <w:color w:val="212529"/>
          <w:sz w:val="24"/>
          <w:szCs w:val="24"/>
          <w:lang w:eastAsia="ru-RU"/>
        </w:rPr>
        <w:t>Текст :</w:t>
      </w:r>
      <w:proofErr w:type="gramEnd"/>
      <w:r w:rsidRPr="00C25C4A">
        <w:rPr>
          <w:rFonts w:ascii="Times New Roman" w:eastAsia="Times New Roman" w:hAnsi="Times New Roman" w:cs="Times New Roman"/>
          <w:color w:val="212529"/>
          <w:sz w:val="24"/>
          <w:szCs w:val="24"/>
          <w:lang w:eastAsia="ru-RU"/>
        </w:rPr>
        <w:t xml:space="preserve"> электронный // Лань : электронно-библиотечная система. — URL: </w:t>
      </w:r>
      <w:hyperlink r:id="rId9" w:history="1">
        <w:r w:rsidRPr="00173B3B">
          <w:rPr>
            <w:rFonts w:ascii="Times New Roman" w:eastAsia="Times New Roman" w:hAnsi="Times New Roman" w:cs="Times New Roman"/>
            <w:color w:val="0000FF"/>
            <w:sz w:val="24"/>
            <w:szCs w:val="24"/>
            <w:u w:val="single"/>
            <w:lang w:eastAsia="ru-RU"/>
          </w:rPr>
          <w:t>https://e.lanbook.com/book/184177</w:t>
        </w:r>
      </w:hyperlink>
      <w:r w:rsidRPr="00C25C4A">
        <w:rPr>
          <w:rFonts w:ascii="Times New Roman" w:eastAsia="Times New Roman" w:hAnsi="Times New Roman" w:cs="Times New Roman"/>
          <w:color w:val="212529"/>
          <w:sz w:val="24"/>
          <w:szCs w:val="24"/>
          <w:lang w:eastAsia="ru-RU"/>
        </w:rPr>
        <w:t xml:space="preserve">  (дата обращения: 23.06.2022). — Режим доступа: для </w:t>
      </w:r>
      <w:proofErr w:type="spellStart"/>
      <w:r w:rsidRPr="00C25C4A">
        <w:rPr>
          <w:rFonts w:ascii="Times New Roman" w:eastAsia="Times New Roman" w:hAnsi="Times New Roman" w:cs="Times New Roman"/>
          <w:color w:val="212529"/>
          <w:sz w:val="24"/>
          <w:szCs w:val="24"/>
          <w:lang w:eastAsia="ru-RU"/>
        </w:rPr>
        <w:t>авториз</w:t>
      </w:r>
      <w:proofErr w:type="spellEnd"/>
      <w:r w:rsidRPr="00C25C4A">
        <w:rPr>
          <w:rFonts w:ascii="Times New Roman" w:eastAsia="Times New Roman" w:hAnsi="Times New Roman" w:cs="Times New Roman"/>
          <w:color w:val="212529"/>
          <w:sz w:val="24"/>
          <w:szCs w:val="24"/>
          <w:lang w:eastAsia="ru-RU"/>
        </w:rPr>
        <w:t>. пользователей.</w:t>
      </w:r>
    </w:p>
    <w:p w:rsidR="00C25C4A" w:rsidRPr="00C25C4A" w:rsidRDefault="00C25C4A" w:rsidP="00C25C4A">
      <w:pPr>
        <w:numPr>
          <w:ilvl w:val="0"/>
          <w:numId w:val="3"/>
        </w:numPr>
        <w:shd w:val="clear" w:color="auto" w:fill="FFFFFF"/>
        <w:tabs>
          <w:tab w:val="left" w:pos="993"/>
        </w:tabs>
        <w:spacing w:after="0"/>
        <w:ind w:firstLine="709"/>
        <w:jc w:val="both"/>
        <w:rPr>
          <w:rFonts w:ascii="Times New Roman" w:eastAsia="Times New Roman" w:hAnsi="Times New Roman" w:cs="Times New Roman"/>
          <w:color w:val="212529"/>
          <w:sz w:val="24"/>
          <w:szCs w:val="24"/>
          <w:lang w:eastAsia="ru-RU"/>
        </w:rPr>
      </w:pPr>
      <w:r w:rsidRPr="00C25C4A">
        <w:rPr>
          <w:rFonts w:ascii="Times New Roman" w:eastAsia="Times New Roman" w:hAnsi="Times New Roman" w:cs="Times New Roman"/>
          <w:color w:val="212529"/>
          <w:sz w:val="24"/>
          <w:szCs w:val="24"/>
          <w:lang w:eastAsia="ru-RU"/>
        </w:rPr>
        <w:t xml:space="preserve">Голованов, В. А. Маркшейдерские и геодезические </w:t>
      </w:r>
      <w:proofErr w:type="gramStart"/>
      <w:r w:rsidRPr="00C25C4A">
        <w:rPr>
          <w:rFonts w:ascii="Times New Roman" w:eastAsia="Times New Roman" w:hAnsi="Times New Roman" w:cs="Times New Roman"/>
          <w:color w:val="212529"/>
          <w:sz w:val="24"/>
          <w:szCs w:val="24"/>
          <w:lang w:eastAsia="ru-RU"/>
        </w:rPr>
        <w:t>приборы :</w:t>
      </w:r>
      <w:proofErr w:type="gramEnd"/>
      <w:r w:rsidRPr="00C25C4A">
        <w:rPr>
          <w:rFonts w:ascii="Times New Roman" w:eastAsia="Times New Roman" w:hAnsi="Times New Roman" w:cs="Times New Roman"/>
          <w:color w:val="212529"/>
          <w:sz w:val="24"/>
          <w:szCs w:val="24"/>
          <w:lang w:eastAsia="ru-RU"/>
        </w:rPr>
        <w:t xml:space="preserve"> учебное пособие для </w:t>
      </w:r>
      <w:proofErr w:type="spellStart"/>
      <w:r w:rsidRPr="00C25C4A">
        <w:rPr>
          <w:rFonts w:ascii="Times New Roman" w:eastAsia="Times New Roman" w:hAnsi="Times New Roman" w:cs="Times New Roman"/>
          <w:color w:val="212529"/>
          <w:sz w:val="24"/>
          <w:szCs w:val="24"/>
          <w:lang w:eastAsia="ru-RU"/>
        </w:rPr>
        <w:t>спо</w:t>
      </w:r>
      <w:proofErr w:type="spellEnd"/>
      <w:r w:rsidRPr="00C25C4A">
        <w:rPr>
          <w:rFonts w:ascii="Times New Roman" w:eastAsia="Times New Roman" w:hAnsi="Times New Roman" w:cs="Times New Roman"/>
          <w:color w:val="212529"/>
          <w:sz w:val="24"/>
          <w:szCs w:val="24"/>
          <w:lang w:eastAsia="ru-RU"/>
        </w:rPr>
        <w:t xml:space="preserve"> / В. А. Голованов. — 2-е изд., стер. — Санкт-</w:t>
      </w:r>
      <w:proofErr w:type="gramStart"/>
      <w:r w:rsidRPr="00C25C4A">
        <w:rPr>
          <w:rFonts w:ascii="Times New Roman" w:eastAsia="Times New Roman" w:hAnsi="Times New Roman" w:cs="Times New Roman"/>
          <w:color w:val="212529"/>
          <w:sz w:val="24"/>
          <w:szCs w:val="24"/>
          <w:lang w:eastAsia="ru-RU"/>
        </w:rPr>
        <w:t>Петербург :</w:t>
      </w:r>
      <w:proofErr w:type="gramEnd"/>
      <w:r w:rsidRPr="00C25C4A">
        <w:rPr>
          <w:rFonts w:ascii="Times New Roman" w:eastAsia="Times New Roman" w:hAnsi="Times New Roman" w:cs="Times New Roman"/>
          <w:color w:val="212529"/>
          <w:sz w:val="24"/>
          <w:szCs w:val="24"/>
          <w:lang w:eastAsia="ru-RU"/>
        </w:rPr>
        <w:t xml:space="preserve"> Лань, 2021. — 140 с. — ISBN 978-5-8114-7964-1. — </w:t>
      </w:r>
      <w:proofErr w:type="gramStart"/>
      <w:r w:rsidRPr="00C25C4A">
        <w:rPr>
          <w:rFonts w:ascii="Times New Roman" w:eastAsia="Times New Roman" w:hAnsi="Times New Roman" w:cs="Times New Roman"/>
          <w:color w:val="212529"/>
          <w:sz w:val="24"/>
          <w:szCs w:val="24"/>
          <w:lang w:eastAsia="ru-RU"/>
        </w:rPr>
        <w:t>Текст :</w:t>
      </w:r>
      <w:proofErr w:type="gramEnd"/>
      <w:r w:rsidRPr="00C25C4A">
        <w:rPr>
          <w:rFonts w:ascii="Times New Roman" w:eastAsia="Times New Roman" w:hAnsi="Times New Roman" w:cs="Times New Roman"/>
          <w:color w:val="212529"/>
          <w:sz w:val="24"/>
          <w:szCs w:val="24"/>
          <w:lang w:eastAsia="ru-RU"/>
        </w:rPr>
        <w:t xml:space="preserve"> электронный // Лань : электронно-библиотечная система. — URL: </w:t>
      </w:r>
      <w:hyperlink r:id="rId10" w:history="1">
        <w:r w:rsidRPr="00173B3B">
          <w:rPr>
            <w:rFonts w:ascii="Times New Roman" w:eastAsia="Times New Roman" w:hAnsi="Times New Roman" w:cs="Times New Roman"/>
            <w:color w:val="0000FF"/>
            <w:sz w:val="24"/>
            <w:szCs w:val="24"/>
            <w:u w:val="single"/>
            <w:lang w:eastAsia="ru-RU"/>
          </w:rPr>
          <w:t>https://e.lanbook.com/book/169811</w:t>
        </w:r>
      </w:hyperlink>
      <w:r w:rsidRPr="00C25C4A">
        <w:rPr>
          <w:rFonts w:ascii="Times New Roman" w:eastAsia="Times New Roman" w:hAnsi="Times New Roman" w:cs="Times New Roman"/>
          <w:color w:val="212529"/>
          <w:sz w:val="24"/>
          <w:szCs w:val="24"/>
          <w:lang w:eastAsia="ru-RU"/>
        </w:rPr>
        <w:t xml:space="preserve">  (дата обращения: 23.06.2022). — Режим доступа: для </w:t>
      </w:r>
      <w:proofErr w:type="spellStart"/>
      <w:r w:rsidRPr="00C25C4A">
        <w:rPr>
          <w:rFonts w:ascii="Times New Roman" w:eastAsia="Times New Roman" w:hAnsi="Times New Roman" w:cs="Times New Roman"/>
          <w:color w:val="212529"/>
          <w:sz w:val="24"/>
          <w:szCs w:val="24"/>
          <w:lang w:eastAsia="ru-RU"/>
        </w:rPr>
        <w:t>авториз</w:t>
      </w:r>
      <w:proofErr w:type="spellEnd"/>
      <w:r w:rsidRPr="00C25C4A">
        <w:rPr>
          <w:rFonts w:ascii="Times New Roman" w:eastAsia="Times New Roman" w:hAnsi="Times New Roman" w:cs="Times New Roman"/>
          <w:color w:val="212529"/>
          <w:sz w:val="24"/>
          <w:szCs w:val="24"/>
          <w:lang w:eastAsia="ru-RU"/>
        </w:rPr>
        <w:t>. пользователей.</w:t>
      </w:r>
    </w:p>
    <w:p w:rsidR="00C25C4A" w:rsidRPr="00C25C4A" w:rsidRDefault="00C25C4A" w:rsidP="00C25C4A">
      <w:pPr>
        <w:tabs>
          <w:tab w:val="left" w:pos="993"/>
        </w:tabs>
        <w:spacing w:after="0"/>
        <w:ind w:firstLine="709"/>
        <w:contextualSpacing/>
        <w:jc w:val="both"/>
        <w:rPr>
          <w:rFonts w:ascii="Times New Roman" w:eastAsia="Times New Roman" w:hAnsi="Times New Roman" w:cs="Times New Roman"/>
          <w:bCs/>
          <w:sz w:val="24"/>
          <w:szCs w:val="24"/>
          <w:lang w:eastAsia="ru-RU"/>
        </w:rPr>
      </w:pPr>
    </w:p>
    <w:p w:rsidR="00C25C4A" w:rsidRPr="00C25C4A" w:rsidRDefault="00C25C4A" w:rsidP="00C25C4A">
      <w:pPr>
        <w:tabs>
          <w:tab w:val="left" w:pos="993"/>
        </w:tabs>
        <w:spacing w:after="0"/>
        <w:ind w:firstLine="709"/>
        <w:contextualSpacing/>
        <w:jc w:val="both"/>
        <w:rPr>
          <w:rFonts w:ascii="Times New Roman" w:eastAsia="Times New Roman" w:hAnsi="Times New Roman" w:cs="Times New Roman"/>
          <w:bCs/>
          <w:sz w:val="24"/>
          <w:szCs w:val="24"/>
          <w:lang w:eastAsia="ru-RU"/>
        </w:rPr>
      </w:pPr>
      <w:r w:rsidRPr="00C25C4A">
        <w:rPr>
          <w:rFonts w:ascii="Times New Roman" w:eastAsia="Times New Roman" w:hAnsi="Times New Roman" w:cs="Times New Roman"/>
          <w:bCs/>
          <w:sz w:val="24"/>
          <w:szCs w:val="24"/>
          <w:lang w:eastAsia="ru-RU"/>
        </w:rPr>
        <w:t>3.2.3. Дополнительные источники</w:t>
      </w:r>
    </w:p>
    <w:p w:rsidR="00C25C4A" w:rsidRPr="00C25C4A" w:rsidRDefault="00C25C4A" w:rsidP="00C25C4A">
      <w:pPr>
        <w:numPr>
          <w:ilvl w:val="0"/>
          <w:numId w:val="4"/>
        </w:numPr>
        <w:tabs>
          <w:tab w:val="left" w:pos="993"/>
        </w:tabs>
        <w:spacing w:after="0"/>
        <w:ind w:firstLine="709"/>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Научная электронная библиотека «</w:t>
      </w:r>
      <w:proofErr w:type="spellStart"/>
      <w:r w:rsidRPr="00C25C4A">
        <w:rPr>
          <w:rFonts w:ascii="Times New Roman" w:eastAsia="Times New Roman" w:hAnsi="Times New Roman" w:cs="Times New Roman"/>
          <w:sz w:val="24"/>
          <w:szCs w:val="24"/>
          <w:lang w:eastAsia="ru-RU"/>
        </w:rPr>
        <w:t>eLibrary</w:t>
      </w:r>
      <w:proofErr w:type="spellEnd"/>
      <w:r w:rsidRPr="00C25C4A">
        <w:rPr>
          <w:rFonts w:ascii="Times New Roman" w:eastAsia="Times New Roman" w:hAnsi="Times New Roman" w:cs="Times New Roman"/>
          <w:sz w:val="24"/>
          <w:szCs w:val="24"/>
          <w:lang w:eastAsia="ru-RU"/>
        </w:rPr>
        <w:t xml:space="preserve">». (Режим доступа): URL: </w:t>
      </w:r>
      <w:hyperlink r:id="rId11" w:history="1">
        <w:r w:rsidRPr="00173B3B">
          <w:rPr>
            <w:rFonts w:ascii="Times New Roman" w:eastAsia="Times New Roman" w:hAnsi="Times New Roman" w:cs="Times New Roman"/>
            <w:color w:val="0000FF"/>
            <w:sz w:val="24"/>
            <w:szCs w:val="24"/>
            <w:u w:val="single"/>
            <w:lang w:eastAsia="ru-RU"/>
          </w:rPr>
          <w:t>https://elibrary.ru/</w:t>
        </w:r>
      </w:hyperlink>
    </w:p>
    <w:p w:rsidR="00C25C4A" w:rsidRPr="00C25C4A" w:rsidRDefault="00C25C4A" w:rsidP="00C25C4A">
      <w:pPr>
        <w:numPr>
          <w:ilvl w:val="0"/>
          <w:numId w:val="4"/>
        </w:numPr>
        <w:tabs>
          <w:tab w:val="left" w:pos="993"/>
        </w:tabs>
        <w:spacing w:after="0"/>
        <w:ind w:firstLine="709"/>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 xml:space="preserve">Электронно-библиотечная система «Лань». (Режим доступа): URL: https://e.lanbook.com </w:t>
      </w:r>
    </w:p>
    <w:p w:rsidR="00C25C4A" w:rsidRPr="00C25C4A" w:rsidRDefault="00C25C4A" w:rsidP="00C25C4A">
      <w:pPr>
        <w:numPr>
          <w:ilvl w:val="0"/>
          <w:numId w:val="4"/>
        </w:numPr>
        <w:tabs>
          <w:tab w:val="left" w:pos="993"/>
        </w:tabs>
        <w:spacing w:after="0"/>
        <w:ind w:firstLine="709"/>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 xml:space="preserve"> Электронно-библиотечная система «</w:t>
      </w:r>
      <w:proofErr w:type="spellStart"/>
      <w:r w:rsidRPr="00C25C4A">
        <w:rPr>
          <w:rFonts w:ascii="Times New Roman" w:eastAsia="Times New Roman" w:hAnsi="Times New Roman" w:cs="Times New Roman"/>
          <w:sz w:val="24"/>
          <w:szCs w:val="24"/>
          <w:lang w:eastAsia="ru-RU"/>
        </w:rPr>
        <w:t>Знаниум</w:t>
      </w:r>
      <w:proofErr w:type="spellEnd"/>
      <w:r w:rsidRPr="00C25C4A">
        <w:rPr>
          <w:rFonts w:ascii="Times New Roman" w:eastAsia="Times New Roman" w:hAnsi="Times New Roman" w:cs="Times New Roman"/>
          <w:sz w:val="24"/>
          <w:szCs w:val="24"/>
          <w:lang w:eastAsia="ru-RU"/>
        </w:rPr>
        <w:t xml:space="preserve">». (Режим доступа): URL: https://znanium.com/ </w:t>
      </w:r>
    </w:p>
    <w:p w:rsidR="00C25C4A" w:rsidRPr="00C25C4A" w:rsidRDefault="00C25C4A" w:rsidP="00C25C4A">
      <w:pPr>
        <w:rPr>
          <w:rFonts w:ascii="Times New Roman" w:eastAsia="Times New Roman" w:hAnsi="Times New Roman" w:cs="Times New Roman"/>
          <w:lang w:eastAsia="ru-RU"/>
        </w:rPr>
      </w:pPr>
    </w:p>
    <w:p w:rsidR="00C25C4A" w:rsidRPr="00C25C4A" w:rsidRDefault="00C25C4A" w:rsidP="00C25C4A">
      <w:pPr>
        <w:jc w:val="center"/>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 xml:space="preserve">4. КОНТРОЛЬ И ОЦЕНКА РЕЗУЛЬТАТОВ ОСВОЕНИЯ </w:t>
      </w:r>
      <w:r w:rsidRPr="00C25C4A">
        <w:rPr>
          <w:rFonts w:ascii="Times New Roman" w:eastAsia="Times New Roman" w:hAnsi="Times New Roman" w:cs="Times New Roman"/>
          <w:sz w:val="24"/>
          <w:szCs w:val="24"/>
          <w:lang w:eastAsia="ru-RU"/>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2"/>
        <w:gridCol w:w="3120"/>
        <w:gridCol w:w="3118"/>
      </w:tblGrid>
      <w:tr w:rsidR="00C25C4A" w:rsidRPr="00C25C4A" w:rsidTr="00A21859">
        <w:trPr>
          <w:trHeight w:val="1098"/>
        </w:trPr>
        <w:tc>
          <w:tcPr>
            <w:tcW w:w="2692" w:type="dxa"/>
          </w:tcPr>
          <w:p w:rsidR="00C25C4A" w:rsidRPr="00C25C4A" w:rsidRDefault="00C25C4A" w:rsidP="00C25C4A">
            <w:pPr>
              <w:spacing w:after="0" w:line="240" w:lineRule="auto"/>
              <w:jc w:val="center"/>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 xml:space="preserve">Код и наименование профессиональных </w:t>
            </w:r>
            <w:r w:rsidRPr="00C25C4A">
              <w:rPr>
                <w:rFonts w:ascii="Times New Roman" w:eastAsia="Times New Roman" w:hAnsi="Times New Roman" w:cs="Times New Roman"/>
                <w:sz w:val="24"/>
                <w:szCs w:val="24"/>
                <w:lang w:eastAsia="ru-RU"/>
              </w:rPr>
              <w:br/>
              <w:t>и общих компетенций, формируемых в рамках модуля</w:t>
            </w:r>
          </w:p>
        </w:tc>
        <w:tc>
          <w:tcPr>
            <w:tcW w:w="3120" w:type="dxa"/>
          </w:tcPr>
          <w:p w:rsidR="00C25C4A" w:rsidRPr="00C25C4A" w:rsidRDefault="00C25C4A" w:rsidP="00C25C4A">
            <w:pPr>
              <w:suppressAutoHyphens/>
              <w:jc w:val="center"/>
              <w:rPr>
                <w:rFonts w:ascii="Times New Roman" w:eastAsia="Times New Roman" w:hAnsi="Times New Roman" w:cs="Times New Roman"/>
                <w:sz w:val="24"/>
                <w:szCs w:val="24"/>
                <w:lang w:eastAsia="ru-RU"/>
              </w:rPr>
            </w:pPr>
          </w:p>
          <w:p w:rsidR="00C25C4A" w:rsidRPr="00C25C4A" w:rsidRDefault="00C25C4A" w:rsidP="00C25C4A">
            <w:pPr>
              <w:suppressAutoHyphens/>
              <w:jc w:val="center"/>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Критерии оценки</w:t>
            </w:r>
          </w:p>
        </w:tc>
        <w:tc>
          <w:tcPr>
            <w:tcW w:w="3118" w:type="dxa"/>
          </w:tcPr>
          <w:p w:rsidR="00C25C4A" w:rsidRPr="00C25C4A" w:rsidRDefault="00C25C4A" w:rsidP="00C25C4A">
            <w:pPr>
              <w:suppressAutoHyphens/>
              <w:jc w:val="center"/>
              <w:rPr>
                <w:rFonts w:ascii="Times New Roman" w:eastAsia="Times New Roman" w:hAnsi="Times New Roman" w:cs="Times New Roman"/>
                <w:sz w:val="24"/>
                <w:szCs w:val="24"/>
                <w:lang w:eastAsia="ru-RU"/>
              </w:rPr>
            </w:pPr>
          </w:p>
          <w:p w:rsidR="00C25C4A" w:rsidRPr="00C25C4A" w:rsidRDefault="00C25C4A" w:rsidP="00C25C4A">
            <w:pPr>
              <w:suppressAutoHyphens/>
              <w:jc w:val="center"/>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Методы оценки</w:t>
            </w:r>
          </w:p>
        </w:tc>
      </w:tr>
      <w:tr w:rsidR="00C25C4A" w:rsidRPr="00C25C4A" w:rsidTr="00A21859">
        <w:trPr>
          <w:trHeight w:val="1301"/>
        </w:trPr>
        <w:tc>
          <w:tcPr>
            <w:tcW w:w="2692" w:type="dxa"/>
          </w:tcPr>
          <w:p w:rsidR="00C25C4A" w:rsidRPr="00C25C4A" w:rsidRDefault="00C25C4A" w:rsidP="00C25C4A">
            <w:pPr>
              <w:tabs>
                <w:tab w:val="left" w:pos="2835"/>
              </w:tabs>
              <w:spacing w:line="240" w:lineRule="auto"/>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ПК 1.1. Выполнять полевые геодезические работы на производственном участке.</w:t>
            </w:r>
          </w:p>
        </w:tc>
        <w:tc>
          <w:tcPr>
            <w:tcW w:w="3120" w:type="dxa"/>
          </w:tcPr>
          <w:p w:rsidR="00C25C4A" w:rsidRPr="00C25C4A" w:rsidRDefault="00C25C4A" w:rsidP="00C25C4A">
            <w:pPr>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 xml:space="preserve">Выполнены полевые геодезические работы в период учебной практики </w:t>
            </w:r>
          </w:p>
        </w:tc>
        <w:tc>
          <w:tcPr>
            <w:tcW w:w="3118" w:type="dxa"/>
            <w:vMerge w:val="restart"/>
          </w:tcPr>
          <w:p w:rsidR="00C25C4A" w:rsidRPr="00C25C4A" w:rsidRDefault="00C25C4A" w:rsidP="00C25C4A">
            <w:pPr>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Экспертное наблюдение выполнения практических работ</w:t>
            </w:r>
          </w:p>
          <w:p w:rsidR="00C25C4A" w:rsidRPr="00C25C4A" w:rsidRDefault="00C25C4A" w:rsidP="00C25C4A">
            <w:pPr>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Экзамен по ПМ 05</w:t>
            </w:r>
          </w:p>
        </w:tc>
      </w:tr>
      <w:tr w:rsidR="00C25C4A" w:rsidRPr="00C25C4A" w:rsidTr="00A21859">
        <w:tc>
          <w:tcPr>
            <w:tcW w:w="2692" w:type="dxa"/>
          </w:tcPr>
          <w:p w:rsidR="00C25C4A" w:rsidRPr="00C25C4A" w:rsidRDefault="00C25C4A" w:rsidP="00C25C4A">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25C4A">
              <w:rPr>
                <w:rFonts w:ascii="Times New Roman" w:eastAsia="Times New Roman" w:hAnsi="Times New Roman" w:cs="Arial"/>
                <w:sz w:val="24"/>
                <w:szCs w:val="24"/>
                <w:lang w:eastAsia="ru-RU"/>
              </w:rPr>
              <w:t xml:space="preserve">ПК 1.2. </w:t>
            </w:r>
            <w:r w:rsidRPr="00C25C4A">
              <w:rPr>
                <w:rFonts w:ascii="Times New Roman" w:eastAsia="Times New Roman" w:hAnsi="Times New Roman" w:cs="Times New Roman"/>
                <w:sz w:val="24"/>
                <w:szCs w:val="24"/>
                <w:lang w:eastAsia="ru-RU"/>
              </w:rPr>
              <w:t>Выполнять топографические съемки различных масштабов.</w:t>
            </w:r>
          </w:p>
          <w:p w:rsidR="00C25C4A" w:rsidRPr="00C25C4A" w:rsidRDefault="00C25C4A" w:rsidP="00C25C4A">
            <w:pPr>
              <w:spacing w:after="0" w:line="240" w:lineRule="auto"/>
              <w:jc w:val="both"/>
              <w:rPr>
                <w:rFonts w:ascii="Times New Roman" w:eastAsia="Times New Roman" w:hAnsi="Times New Roman" w:cs="Times New Roman"/>
                <w:sz w:val="24"/>
                <w:szCs w:val="24"/>
                <w:lang w:eastAsia="ru-RU"/>
              </w:rPr>
            </w:pPr>
          </w:p>
        </w:tc>
        <w:tc>
          <w:tcPr>
            <w:tcW w:w="3120" w:type="dxa"/>
          </w:tcPr>
          <w:p w:rsidR="00C25C4A" w:rsidRPr="00C25C4A" w:rsidRDefault="00C25C4A" w:rsidP="00C25C4A">
            <w:pPr>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Выполнены топографические съемки в период учебной практики</w:t>
            </w:r>
          </w:p>
        </w:tc>
        <w:tc>
          <w:tcPr>
            <w:tcW w:w="3118" w:type="dxa"/>
            <w:vMerge/>
          </w:tcPr>
          <w:p w:rsidR="00C25C4A" w:rsidRPr="00C25C4A" w:rsidRDefault="00C25C4A" w:rsidP="00C25C4A">
            <w:pPr>
              <w:rPr>
                <w:rFonts w:ascii="Times New Roman" w:eastAsia="Times New Roman" w:hAnsi="Times New Roman" w:cs="Times New Roman"/>
                <w:sz w:val="24"/>
                <w:szCs w:val="24"/>
                <w:lang w:eastAsia="ru-RU"/>
              </w:rPr>
            </w:pPr>
          </w:p>
        </w:tc>
      </w:tr>
      <w:tr w:rsidR="00C25C4A" w:rsidRPr="00C25C4A" w:rsidTr="00A21859">
        <w:tc>
          <w:tcPr>
            <w:tcW w:w="2692" w:type="dxa"/>
          </w:tcPr>
          <w:p w:rsidR="00C25C4A" w:rsidRPr="00C25C4A" w:rsidRDefault="00C25C4A" w:rsidP="00C25C4A">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25C4A">
              <w:rPr>
                <w:rFonts w:ascii="Times New Roman" w:eastAsia="Times New Roman" w:hAnsi="Times New Roman" w:cs="Arial"/>
                <w:sz w:val="24"/>
                <w:szCs w:val="24"/>
                <w:lang w:eastAsia="ru-RU"/>
              </w:rPr>
              <w:t xml:space="preserve">ПК 1.4. </w:t>
            </w:r>
            <w:r w:rsidRPr="00C25C4A">
              <w:rPr>
                <w:rFonts w:ascii="Times New Roman" w:eastAsia="Times New Roman" w:hAnsi="Times New Roman" w:cs="Times New Roman"/>
                <w:sz w:val="24"/>
                <w:szCs w:val="24"/>
                <w:lang w:eastAsia="ru-RU"/>
              </w:rPr>
              <w:t>Выполнять кадастровые съемки и кадастровые работы по формированию земельных участков.</w:t>
            </w:r>
          </w:p>
          <w:p w:rsidR="00C25C4A" w:rsidRPr="00C25C4A" w:rsidRDefault="00C25C4A" w:rsidP="00C25C4A">
            <w:pPr>
              <w:spacing w:after="0" w:line="240" w:lineRule="auto"/>
              <w:jc w:val="both"/>
              <w:rPr>
                <w:rFonts w:ascii="Times New Roman" w:eastAsia="Times New Roman" w:hAnsi="Times New Roman" w:cs="Times New Roman"/>
                <w:sz w:val="24"/>
                <w:szCs w:val="24"/>
                <w:lang w:eastAsia="ru-RU"/>
              </w:rPr>
            </w:pPr>
          </w:p>
        </w:tc>
        <w:tc>
          <w:tcPr>
            <w:tcW w:w="3120" w:type="dxa"/>
          </w:tcPr>
          <w:p w:rsidR="00C25C4A" w:rsidRPr="00C25C4A" w:rsidRDefault="00C25C4A" w:rsidP="00C25C4A">
            <w:pPr>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Выполнены кадастровые работы в период учебной практики</w:t>
            </w:r>
          </w:p>
        </w:tc>
        <w:tc>
          <w:tcPr>
            <w:tcW w:w="3118" w:type="dxa"/>
            <w:vMerge/>
          </w:tcPr>
          <w:p w:rsidR="00C25C4A" w:rsidRPr="00C25C4A" w:rsidRDefault="00C25C4A" w:rsidP="00C25C4A">
            <w:pPr>
              <w:rPr>
                <w:rFonts w:ascii="Calibri" w:eastAsia="Times New Roman" w:hAnsi="Calibri" w:cs="Times New Roman"/>
                <w:sz w:val="24"/>
                <w:szCs w:val="24"/>
                <w:lang w:eastAsia="ru-RU"/>
              </w:rPr>
            </w:pPr>
          </w:p>
        </w:tc>
      </w:tr>
      <w:tr w:rsidR="00C25C4A" w:rsidRPr="00C25C4A" w:rsidTr="00A21859">
        <w:tc>
          <w:tcPr>
            <w:tcW w:w="2692" w:type="dxa"/>
          </w:tcPr>
          <w:p w:rsidR="00C25C4A" w:rsidRPr="00C25C4A" w:rsidRDefault="00C25C4A" w:rsidP="00C25C4A">
            <w:pPr>
              <w:suppressAutoHyphens/>
              <w:rPr>
                <w:rFonts w:ascii="Times New Roman" w:eastAsia="Times New Roman" w:hAnsi="Times New Roman" w:cs="Times New Roman"/>
                <w:iCs/>
                <w:sz w:val="24"/>
                <w:szCs w:val="24"/>
                <w:lang w:eastAsia="ru-RU"/>
              </w:rPr>
            </w:pPr>
            <w:r w:rsidRPr="00C25C4A">
              <w:rPr>
                <w:rFonts w:ascii="Times New Roman" w:eastAsia="Times New Roman" w:hAnsi="Times New Roman" w:cs="Times New Roman"/>
                <w:iCs/>
                <w:sz w:val="24"/>
                <w:szCs w:val="24"/>
                <w:lang w:eastAsia="ru-RU"/>
              </w:rPr>
              <w:t xml:space="preserve">ОК 01. Выбирать способы решения задач профессиональной </w:t>
            </w:r>
            <w:r w:rsidRPr="00C25C4A">
              <w:rPr>
                <w:rFonts w:ascii="Times New Roman" w:eastAsia="Times New Roman" w:hAnsi="Times New Roman" w:cs="Times New Roman"/>
                <w:iCs/>
                <w:sz w:val="24"/>
                <w:szCs w:val="24"/>
                <w:lang w:eastAsia="ru-RU"/>
              </w:rPr>
              <w:lastRenderedPageBreak/>
              <w:t>деятельности, применительно к различным контекстам</w:t>
            </w:r>
          </w:p>
        </w:tc>
        <w:tc>
          <w:tcPr>
            <w:tcW w:w="3120" w:type="dxa"/>
          </w:tcPr>
          <w:p w:rsidR="00C25C4A" w:rsidRPr="00C25C4A" w:rsidRDefault="00C25C4A" w:rsidP="00C25C4A">
            <w:pPr>
              <w:spacing w:line="240" w:lineRule="auto"/>
              <w:jc w:val="both"/>
              <w:rPr>
                <w:rFonts w:ascii="Times New Roman" w:eastAsia="Times New Roman" w:hAnsi="Times New Roman" w:cs="Times New Roman"/>
                <w:bCs/>
                <w:sz w:val="24"/>
                <w:szCs w:val="24"/>
                <w:lang w:eastAsia="ru-RU"/>
              </w:rPr>
            </w:pPr>
            <w:r w:rsidRPr="00C25C4A">
              <w:rPr>
                <w:rFonts w:ascii="Times New Roman" w:eastAsia="Times New Roman" w:hAnsi="Times New Roman" w:cs="Times New Roman"/>
                <w:bCs/>
                <w:sz w:val="24"/>
                <w:szCs w:val="24"/>
                <w:lang w:eastAsia="ru-RU"/>
              </w:rPr>
              <w:lastRenderedPageBreak/>
              <w:t xml:space="preserve">Самостоятельно по письменному заданию преподавателя определение </w:t>
            </w:r>
            <w:r w:rsidRPr="00C25C4A">
              <w:rPr>
                <w:rFonts w:ascii="Times New Roman" w:eastAsia="Times New Roman" w:hAnsi="Times New Roman" w:cs="Times New Roman"/>
                <w:bCs/>
                <w:sz w:val="24"/>
                <w:szCs w:val="24"/>
                <w:lang w:eastAsia="ru-RU"/>
              </w:rPr>
              <w:lastRenderedPageBreak/>
              <w:t>этапов решения задачи, составление плана действий, определение необходимых ресурсов, реализация составленного плана.</w:t>
            </w:r>
          </w:p>
        </w:tc>
        <w:tc>
          <w:tcPr>
            <w:tcW w:w="3118" w:type="dxa"/>
          </w:tcPr>
          <w:p w:rsidR="00C25C4A" w:rsidRPr="00C25C4A" w:rsidRDefault="00C25C4A" w:rsidP="00C25C4A">
            <w:pPr>
              <w:spacing w:line="240" w:lineRule="auto"/>
              <w:jc w:val="both"/>
              <w:rPr>
                <w:rFonts w:ascii="Times New Roman" w:eastAsia="Times New Roman" w:hAnsi="Times New Roman" w:cs="Times New Roman"/>
                <w:bCs/>
                <w:sz w:val="24"/>
                <w:szCs w:val="24"/>
                <w:lang w:eastAsia="ru-RU"/>
              </w:rPr>
            </w:pPr>
            <w:r w:rsidRPr="00C25C4A">
              <w:rPr>
                <w:rFonts w:ascii="Times New Roman" w:eastAsia="Times New Roman" w:hAnsi="Times New Roman" w:cs="Times New Roman"/>
                <w:sz w:val="24"/>
                <w:szCs w:val="24"/>
                <w:lang w:eastAsia="ru-RU"/>
              </w:rPr>
              <w:lastRenderedPageBreak/>
              <w:t>Экспертное наблюдение выполнения практических работ.</w:t>
            </w:r>
            <w:r w:rsidRPr="00C25C4A">
              <w:rPr>
                <w:rFonts w:ascii="Calibri" w:eastAsia="Times New Roman" w:hAnsi="Calibri" w:cs="Times New Roman"/>
                <w:bCs/>
                <w:color w:val="000000"/>
                <w:sz w:val="24"/>
                <w:szCs w:val="24"/>
                <w:lang w:eastAsia="ru-RU"/>
              </w:rPr>
              <w:t xml:space="preserve"> </w:t>
            </w:r>
            <w:r w:rsidRPr="00C25C4A">
              <w:rPr>
                <w:rFonts w:ascii="Times New Roman" w:eastAsia="Times New Roman" w:hAnsi="Times New Roman" w:cs="Times New Roman"/>
                <w:bCs/>
                <w:color w:val="000000"/>
                <w:sz w:val="24"/>
                <w:szCs w:val="24"/>
                <w:lang w:eastAsia="ru-RU"/>
              </w:rPr>
              <w:t xml:space="preserve">Текущий контроль в </w:t>
            </w:r>
            <w:r w:rsidRPr="00C25C4A">
              <w:rPr>
                <w:rFonts w:ascii="Times New Roman" w:eastAsia="Times New Roman" w:hAnsi="Times New Roman" w:cs="Times New Roman"/>
                <w:bCs/>
                <w:color w:val="000000"/>
                <w:sz w:val="24"/>
                <w:szCs w:val="24"/>
                <w:lang w:eastAsia="ru-RU"/>
              </w:rPr>
              <w:lastRenderedPageBreak/>
              <w:t>форме: - устный опрос; контрольные работы по темам;</w:t>
            </w:r>
            <w:r w:rsidRPr="00C25C4A">
              <w:rPr>
                <w:rFonts w:ascii="Times New Roman" w:eastAsia="Times New Roman" w:hAnsi="Times New Roman" w:cs="Times New Roman"/>
                <w:bCs/>
                <w:color w:val="FF0000"/>
                <w:sz w:val="24"/>
                <w:szCs w:val="24"/>
                <w:lang w:eastAsia="ru-RU"/>
              </w:rPr>
              <w:t xml:space="preserve"> </w:t>
            </w:r>
            <w:r w:rsidRPr="00C25C4A">
              <w:rPr>
                <w:rFonts w:ascii="Times New Roman" w:eastAsia="Times New Roman" w:hAnsi="Times New Roman" w:cs="Times New Roman"/>
                <w:bCs/>
                <w:color w:val="000000"/>
                <w:sz w:val="24"/>
                <w:szCs w:val="24"/>
                <w:lang w:eastAsia="ru-RU"/>
              </w:rPr>
              <w:t>- защиты практических работ.</w:t>
            </w:r>
          </w:p>
        </w:tc>
      </w:tr>
      <w:tr w:rsidR="00C25C4A" w:rsidRPr="00C25C4A" w:rsidTr="00A21859">
        <w:tc>
          <w:tcPr>
            <w:tcW w:w="2692" w:type="dxa"/>
          </w:tcPr>
          <w:p w:rsidR="00C25C4A" w:rsidRPr="00C25C4A" w:rsidRDefault="00C25C4A" w:rsidP="00C25C4A">
            <w:pPr>
              <w:suppressAutoHyphens/>
              <w:spacing w:after="0" w:line="240" w:lineRule="auto"/>
              <w:rPr>
                <w:rFonts w:ascii="Times New Roman" w:eastAsia="Times New Roman" w:hAnsi="Times New Roman" w:cs="Times New Roman"/>
                <w:sz w:val="24"/>
                <w:szCs w:val="24"/>
                <w:lang w:eastAsia="ru-RU"/>
              </w:rPr>
            </w:pPr>
            <w:r w:rsidRPr="00C25C4A">
              <w:rPr>
                <w:rFonts w:ascii="Times New Roman" w:eastAsia="Times New Roman" w:hAnsi="Times New Roman" w:cs="Times New Roman"/>
                <w:iCs/>
                <w:sz w:val="24"/>
                <w:szCs w:val="24"/>
                <w:lang w:eastAsia="ru-RU"/>
              </w:rPr>
              <w:lastRenderedPageBreak/>
              <w:t xml:space="preserve">ОК 04. </w:t>
            </w:r>
            <w:r w:rsidRPr="00C25C4A">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c>
          <w:tcPr>
            <w:tcW w:w="3120" w:type="dxa"/>
          </w:tcPr>
          <w:p w:rsidR="00C25C4A" w:rsidRPr="00C25C4A" w:rsidRDefault="00C25C4A" w:rsidP="00C25C4A">
            <w:pPr>
              <w:spacing w:line="240" w:lineRule="auto"/>
              <w:jc w:val="both"/>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 xml:space="preserve">Обсуждение планов выполнения профессиональных работ. </w:t>
            </w:r>
          </w:p>
        </w:tc>
        <w:tc>
          <w:tcPr>
            <w:tcW w:w="3118" w:type="dxa"/>
          </w:tcPr>
          <w:p w:rsidR="00C25C4A" w:rsidRPr="00C25C4A" w:rsidRDefault="00C25C4A" w:rsidP="00C25C4A">
            <w:pPr>
              <w:spacing w:line="240" w:lineRule="auto"/>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Проверка и защита планов выполнения профессиональных работ.</w:t>
            </w:r>
          </w:p>
        </w:tc>
      </w:tr>
      <w:tr w:rsidR="00C25C4A" w:rsidRPr="00C25C4A" w:rsidTr="00A21859">
        <w:tc>
          <w:tcPr>
            <w:tcW w:w="2692" w:type="dxa"/>
          </w:tcPr>
          <w:p w:rsidR="00C25C4A" w:rsidRPr="00C25C4A" w:rsidRDefault="00C25C4A" w:rsidP="00C25C4A">
            <w:pPr>
              <w:suppressAutoHyphens/>
              <w:spacing w:after="0" w:line="240" w:lineRule="auto"/>
              <w:rPr>
                <w:rFonts w:ascii="Times New Roman" w:eastAsia="Times New Roman" w:hAnsi="Times New Roman" w:cs="Times New Roman"/>
                <w:sz w:val="24"/>
                <w:szCs w:val="24"/>
                <w:lang w:eastAsia="ru-RU"/>
              </w:rPr>
            </w:pPr>
            <w:r w:rsidRPr="00C25C4A">
              <w:rPr>
                <w:rFonts w:ascii="Times New Roman" w:eastAsia="Times New Roman" w:hAnsi="Times New Roman" w:cs="Times New Roman"/>
                <w:iCs/>
                <w:sz w:val="24"/>
                <w:szCs w:val="24"/>
                <w:lang w:eastAsia="ru-RU"/>
              </w:rPr>
              <w:t xml:space="preserve">ОК 07. </w:t>
            </w:r>
            <w:r w:rsidRPr="00C25C4A">
              <w:rPr>
                <w:rFonts w:ascii="Times New Roman" w:eastAsia="Times New Roman"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20" w:type="dxa"/>
          </w:tcPr>
          <w:p w:rsidR="00C25C4A" w:rsidRPr="00C25C4A" w:rsidRDefault="00C25C4A" w:rsidP="00C25C4A">
            <w:pPr>
              <w:spacing w:line="240" w:lineRule="auto"/>
              <w:rPr>
                <w:rFonts w:ascii="Times New Roman" w:eastAsia="Times New Roman" w:hAnsi="Times New Roman" w:cs="Times New Roman"/>
                <w:sz w:val="24"/>
                <w:szCs w:val="24"/>
                <w:lang w:eastAsia="ru-RU"/>
              </w:rPr>
            </w:pPr>
            <w:r w:rsidRPr="00C25C4A">
              <w:rPr>
                <w:rFonts w:ascii="Times New Roman" w:eastAsia="Times New Roman" w:hAnsi="Times New Roman" w:cs="Times New Roman"/>
                <w:bCs/>
                <w:iCs/>
                <w:sz w:val="24"/>
                <w:szCs w:val="24"/>
                <w:lang w:eastAsia="ru-RU"/>
              </w:rPr>
              <w:t>Демонстрация знаний правил экологической безопасности при ведении профессиональной деятельности; путей обеспечения ресурсосбережения.</w:t>
            </w:r>
          </w:p>
        </w:tc>
        <w:tc>
          <w:tcPr>
            <w:tcW w:w="3118" w:type="dxa"/>
          </w:tcPr>
          <w:p w:rsidR="00C25C4A" w:rsidRPr="00C25C4A" w:rsidRDefault="00C25C4A" w:rsidP="00C25C4A">
            <w:pPr>
              <w:spacing w:line="240" w:lineRule="auto"/>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Экспертное наблюдение выполнения практических работ.</w:t>
            </w:r>
            <w:r w:rsidRPr="00C25C4A">
              <w:rPr>
                <w:rFonts w:ascii="Calibri" w:eastAsia="Times New Roman" w:hAnsi="Calibri" w:cs="Times New Roman"/>
                <w:bCs/>
                <w:color w:val="000000"/>
                <w:sz w:val="24"/>
                <w:szCs w:val="24"/>
                <w:lang w:eastAsia="ru-RU"/>
              </w:rPr>
              <w:t xml:space="preserve"> </w:t>
            </w:r>
            <w:r w:rsidRPr="00C25C4A">
              <w:rPr>
                <w:rFonts w:ascii="Times New Roman" w:eastAsia="Times New Roman" w:hAnsi="Times New Roman" w:cs="Times New Roman"/>
                <w:bCs/>
                <w:color w:val="000000"/>
                <w:sz w:val="24"/>
                <w:szCs w:val="24"/>
                <w:lang w:eastAsia="ru-RU"/>
              </w:rPr>
              <w:t>Текущий контроль в форме: - устный опрос; контрольные работы по темам;</w:t>
            </w:r>
            <w:r w:rsidRPr="00C25C4A">
              <w:rPr>
                <w:rFonts w:ascii="Times New Roman" w:eastAsia="Times New Roman" w:hAnsi="Times New Roman" w:cs="Times New Roman"/>
                <w:bCs/>
                <w:color w:val="FF0000"/>
                <w:sz w:val="24"/>
                <w:szCs w:val="24"/>
                <w:lang w:eastAsia="ru-RU"/>
              </w:rPr>
              <w:t xml:space="preserve"> -</w:t>
            </w:r>
            <w:r w:rsidRPr="00C25C4A">
              <w:rPr>
                <w:rFonts w:ascii="Times New Roman" w:eastAsia="Times New Roman" w:hAnsi="Times New Roman" w:cs="Times New Roman"/>
                <w:bCs/>
                <w:color w:val="000000"/>
                <w:sz w:val="24"/>
                <w:szCs w:val="24"/>
                <w:lang w:eastAsia="ru-RU"/>
              </w:rPr>
              <w:t xml:space="preserve"> защиты практических работ.</w:t>
            </w:r>
          </w:p>
        </w:tc>
      </w:tr>
      <w:tr w:rsidR="00C25C4A" w:rsidRPr="00C25C4A" w:rsidTr="00A21859">
        <w:tc>
          <w:tcPr>
            <w:tcW w:w="2692" w:type="dxa"/>
          </w:tcPr>
          <w:p w:rsidR="00C25C4A" w:rsidRPr="00C25C4A" w:rsidRDefault="00C25C4A" w:rsidP="00C25C4A">
            <w:pPr>
              <w:suppressAutoHyphens/>
              <w:spacing w:after="0" w:line="240" w:lineRule="auto"/>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20" w:type="dxa"/>
          </w:tcPr>
          <w:p w:rsidR="00C25C4A" w:rsidRPr="00C25C4A" w:rsidRDefault="00C25C4A" w:rsidP="00C25C4A">
            <w:pPr>
              <w:rPr>
                <w:rFonts w:ascii="Times New Roman" w:eastAsia="Times New Roman" w:hAnsi="Times New Roman" w:cs="Times New Roman"/>
                <w:bCs/>
                <w:iCs/>
                <w:sz w:val="24"/>
                <w:szCs w:val="24"/>
                <w:lang w:eastAsia="ru-RU"/>
              </w:rPr>
            </w:pPr>
            <w:r w:rsidRPr="00C25C4A">
              <w:rPr>
                <w:rFonts w:ascii="Times New Roman" w:eastAsia="Times New Roman" w:hAnsi="Times New Roman" w:cs="Times New Roman"/>
                <w:bCs/>
                <w:iCs/>
                <w:sz w:val="24"/>
                <w:szCs w:val="24"/>
                <w:lang w:eastAsia="ru-RU"/>
              </w:rPr>
              <w:t>Сданы нормы ГТО</w:t>
            </w:r>
          </w:p>
        </w:tc>
        <w:tc>
          <w:tcPr>
            <w:tcW w:w="3118" w:type="dxa"/>
          </w:tcPr>
          <w:p w:rsidR="00C25C4A" w:rsidRPr="00C25C4A" w:rsidRDefault="00C25C4A" w:rsidP="00C25C4A">
            <w:pPr>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t>Экспертное наблюдение выполнения практических работ.</w:t>
            </w:r>
          </w:p>
        </w:tc>
      </w:tr>
    </w:tbl>
    <w:p w:rsidR="00C25C4A" w:rsidRPr="00C25C4A" w:rsidRDefault="00C25C4A" w:rsidP="00C25C4A">
      <w:pPr>
        <w:jc w:val="right"/>
        <w:rPr>
          <w:rFonts w:ascii="Times New Roman" w:eastAsia="Times New Roman" w:hAnsi="Times New Roman" w:cs="Times New Roman"/>
          <w:sz w:val="24"/>
          <w:szCs w:val="24"/>
          <w:lang w:eastAsia="ru-RU"/>
        </w:rPr>
      </w:pPr>
    </w:p>
    <w:p w:rsidR="00C25C4A" w:rsidRPr="00C25C4A" w:rsidRDefault="00C25C4A" w:rsidP="00C25C4A">
      <w:pPr>
        <w:rPr>
          <w:rFonts w:ascii="Times New Roman" w:eastAsia="Times New Roman" w:hAnsi="Times New Roman" w:cs="Times New Roman"/>
          <w:sz w:val="24"/>
          <w:szCs w:val="24"/>
          <w:lang w:eastAsia="ru-RU"/>
        </w:rPr>
      </w:pPr>
      <w:r w:rsidRPr="00C25C4A">
        <w:rPr>
          <w:rFonts w:ascii="Times New Roman" w:eastAsia="Times New Roman" w:hAnsi="Times New Roman" w:cs="Times New Roman"/>
          <w:sz w:val="24"/>
          <w:szCs w:val="24"/>
          <w:lang w:eastAsia="ru-RU"/>
        </w:rPr>
        <w:br w:type="page"/>
      </w:r>
    </w:p>
    <w:p w:rsidR="00633FB9" w:rsidRPr="00173B3B" w:rsidRDefault="00633FB9"/>
    <w:sectPr w:rsidR="00633FB9" w:rsidRPr="00173B3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C4A" w:rsidRDefault="00C25C4A" w:rsidP="00C25C4A">
      <w:pPr>
        <w:spacing w:after="0" w:line="240" w:lineRule="auto"/>
      </w:pPr>
      <w:r>
        <w:separator/>
      </w:r>
    </w:p>
  </w:endnote>
  <w:endnote w:type="continuationSeparator" w:id="0">
    <w:p w:rsidR="00C25C4A" w:rsidRDefault="00C25C4A" w:rsidP="00C25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roid Sans Fallback">
    <w:altName w:val="Arial Unicode MS"/>
    <w:charset w:val="80"/>
    <w:family w:val="auto"/>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7114348"/>
      <w:docPartObj>
        <w:docPartGallery w:val="Page Numbers (Bottom of Page)"/>
        <w:docPartUnique/>
      </w:docPartObj>
    </w:sdtPr>
    <w:sdtEndPr/>
    <w:sdtContent>
      <w:p w:rsidR="0026401A" w:rsidRDefault="0026401A">
        <w:pPr>
          <w:pStyle w:val="a9"/>
          <w:jc w:val="right"/>
        </w:pPr>
        <w:r>
          <w:fldChar w:fldCharType="begin"/>
        </w:r>
        <w:r>
          <w:instrText>PAGE   \* MERGEFORMAT</w:instrText>
        </w:r>
        <w:r>
          <w:fldChar w:fldCharType="separate"/>
        </w:r>
        <w:r w:rsidR="00CA7AE9">
          <w:rPr>
            <w:noProof/>
          </w:rPr>
          <w:t>12</w:t>
        </w:r>
        <w:r>
          <w:fldChar w:fldCharType="end"/>
        </w:r>
      </w:p>
    </w:sdtContent>
  </w:sdt>
  <w:p w:rsidR="0026401A" w:rsidRDefault="0026401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C4A" w:rsidRDefault="00C25C4A" w:rsidP="00C25C4A">
      <w:pPr>
        <w:spacing w:after="0" w:line="240" w:lineRule="auto"/>
      </w:pPr>
      <w:r>
        <w:separator/>
      </w:r>
    </w:p>
  </w:footnote>
  <w:footnote w:type="continuationSeparator" w:id="0">
    <w:p w:rsidR="00C25C4A" w:rsidRDefault="00C25C4A" w:rsidP="00C25C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B276D"/>
    <w:multiLevelType w:val="hybridMultilevel"/>
    <w:tmpl w:val="C700D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6E0896"/>
    <w:multiLevelType w:val="multilevel"/>
    <w:tmpl w:val="84043200"/>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C7B36D1"/>
    <w:multiLevelType w:val="multilevel"/>
    <w:tmpl w:val="C1C674F2"/>
    <w:lvl w:ilvl="0">
      <w:start w:val="1"/>
      <w:numFmt w:val="decimal"/>
      <w:lvlText w:val="%1."/>
      <w:lvlJc w:val="left"/>
      <w:pPr>
        <w:ind w:left="720" w:hanging="360"/>
      </w:pPr>
    </w:lvl>
    <w:lvl w:ilvl="1">
      <w:start w:val="2"/>
      <w:numFmt w:val="decimal"/>
      <w:isLgl/>
      <w:lvlText w:val="%1.%2."/>
      <w:lvlJc w:val="left"/>
      <w:pPr>
        <w:ind w:left="1145" w:hanging="540"/>
      </w:pPr>
      <w:rPr>
        <w:rFonts w:hint="default"/>
      </w:rPr>
    </w:lvl>
    <w:lvl w:ilvl="2">
      <w:start w:val="3"/>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3">
    <w:nsid w:val="47875858"/>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4A503349"/>
    <w:multiLevelType w:val="hybridMultilevel"/>
    <w:tmpl w:val="8D6E2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02A"/>
    <w:rsid w:val="00173B3B"/>
    <w:rsid w:val="001F602A"/>
    <w:rsid w:val="0026401A"/>
    <w:rsid w:val="00332B0A"/>
    <w:rsid w:val="0041282A"/>
    <w:rsid w:val="00633FB9"/>
    <w:rsid w:val="007C4D4B"/>
    <w:rsid w:val="00805CB3"/>
    <w:rsid w:val="00854576"/>
    <w:rsid w:val="00B27F1A"/>
    <w:rsid w:val="00C25C4A"/>
    <w:rsid w:val="00CA7AE9"/>
    <w:rsid w:val="00FE6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6C5238-D83F-4994-9C6A-34CAA2BE7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C25C4A"/>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C25C4A"/>
    <w:rPr>
      <w:rFonts w:ascii="Times New Roman" w:eastAsia="Times New Roman" w:hAnsi="Times New Roman" w:cs="Times New Roman"/>
      <w:sz w:val="20"/>
      <w:szCs w:val="20"/>
      <w:lang w:val="en-US" w:eastAsia="ru-RU"/>
    </w:rPr>
  </w:style>
  <w:style w:type="character" w:styleId="a5">
    <w:name w:val="footnote reference"/>
    <w:uiPriority w:val="99"/>
    <w:rsid w:val="00C25C4A"/>
    <w:rPr>
      <w:rFonts w:cs="Times New Roman"/>
      <w:vertAlign w:val="superscript"/>
    </w:rPr>
  </w:style>
  <w:style w:type="character" w:styleId="a6">
    <w:name w:val="Emphasis"/>
    <w:qFormat/>
    <w:rsid w:val="00C25C4A"/>
    <w:rPr>
      <w:rFonts w:cs="Times New Roman"/>
      <w:i/>
    </w:rPr>
  </w:style>
  <w:style w:type="paragraph" w:styleId="a7">
    <w:name w:val="header"/>
    <w:basedOn w:val="a"/>
    <w:link w:val="a8"/>
    <w:uiPriority w:val="99"/>
    <w:unhideWhenUsed/>
    <w:rsid w:val="0026401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6401A"/>
  </w:style>
  <w:style w:type="paragraph" w:styleId="a9">
    <w:name w:val="footer"/>
    <w:basedOn w:val="a"/>
    <w:link w:val="aa"/>
    <w:uiPriority w:val="99"/>
    <w:unhideWhenUsed/>
    <w:rsid w:val="0026401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64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9547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ibrary.ru/" TargetMode="External"/><Relationship Id="rId5" Type="http://schemas.openxmlformats.org/officeDocument/2006/relationships/footnotes" Target="footnotes.xml"/><Relationship Id="rId10" Type="http://schemas.openxmlformats.org/officeDocument/2006/relationships/hyperlink" Target="https://e.lanbook.com/book/169811" TargetMode="External"/><Relationship Id="rId4" Type="http://schemas.openxmlformats.org/officeDocument/2006/relationships/webSettings" Target="webSettings.xml"/><Relationship Id="rId9" Type="http://schemas.openxmlformats.org/officeDocument/2006/relationships/hyperlink" Target="https://e.lanbook.com/book/1841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12</Pages>
  <Words>2279</Words>
  <Characters>12995</Characters>
  <Application>Microsoft Office Word</Application>
  <DocSecurity>0</DocSecurity>
  <Lines>108</Lines>
  <Paragraphs>30</Paragraphs>
  <ScaleCrop>false</ScaleCrop>
  <Company>Home</Company>
  <LinksUpToDate>false</LinksUpToDate>
  <CharactersWithSpaces>15244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Сибелев</cp:lastModifiedBy>
  <cp:revision>12</cp:revision>
  <dcterms:created xsi:type="dcterms:W3CDTF">2025-09-23T06:48:00Z</dcterms:created>
  <dcterms:modified xsi:type="dcterms:W3CDTF">2025-10-13T07:27:00Z</dcterms:modified>
</cp:coreProperties>
</file>